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51DA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00000" w:rsidRDefault="00B851DA"/>
    <w:p w:rsidR="00000000" w:rsidRDefault="00B851DA">
      <w:pPr>
        <w:spacing w:line="300" w:lineRule="auto"/>
        <w:jc w:val="center"/>
        <w:rPr>
          <w:rFonts w:cstheme="minorBidi"/>
        </w:rPr>
      </w:pPr>
      <w:r>
        <w:rPr>
          <w:rFonts w:hint="eastAsia"/>
        </w:rPr>
        <w:t>宇美町若年者専修学校等技能習得資金貸与返還債務免除</w:t>
      </w:r>
    </w:p>
    <w:p w:rsidR="00000000" w:rsidRDefault="00B851DA">
      <w:pPr>
        <w:spacing w:line="300" w:lineRule="auto"/>
        <w:jc w:val="center"/>
        <w:rPr>
          <w:rFonts w:cstheme="minorBidi"/>
        </w:rPr>
      </w:pPr>
      <w:r>
        <w:rPr>
          <w:rFonts w:hint="eastAsia"/>
        </w:rPr>
        <w:t>決定</w:t>
      </w:r>
      <w:r>
        <w:t>(</w:t>
      </w:r>
      <w:r>
        <w:rPr>
          <w:rFonts w:hint="eastAsia"/>
        </w:rPr>
        <w:t>不承認</w:t>
      </w:r>
      <w:r>
        <w:t>)</w:t>
      </w:r>
      <w:r>
        <w:rPr>
          <w:rFonts w:hint="eastAsia"/>
        </w:rPr>
        <w:t xml:space="preserve">通知書　　　　　　　　　　　　　　　　</w:t>
      </w:r>
    </w:p>
    <w:p w:rsidR="00000000" w:rsidRDefault="00B851DA">
      <w:pPr>
        <w:pStyle w:val="a3"/>
        <w:tabs>
          <w:tab w:val="clear" w:pos="4252"/>
          <w:tab w:val="clear" w:pos="8504"/>
        </w:tabs>
        <w:snapToGrid/>
        <w:rPr>
          <w:rFonts w:cstheme="minorBidi"/>
        </w:rPr>
      </w:pPr>
    </w:p>
    <w:p w:rsidR="00000000" w:rsidRDefault="00B851DA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B851DA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様</w:t>
      </w:r>
    </w:p>
    <w:p w:rsidR="00000000" w:rsidRDefault="00B851DA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宇美町長　　　　　　　　印　　</w:t>
      </w:r>
    </w:p>
    <w:p w:rsidR="00000000" w:rsidRDefault="00B851DA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宇美町若年者専修学校等技能習得資金貸与条例第</w:t>
      </w:r>
      <w:r>
        <w:t>9</w:t>
      </w:r>
      <w:r>
        <w:rPr>
          <w:rFonts w:hint="eastAsia"/>
        </w:rPr>
        <w:t>条及び同条例施行規則第</w:t>
      </w:r>
      <w:r>
        <w:t>10</w:t>
      </w:r>
      <w:r>
        <w:rPr>
          <w:rFonts w:hint="eastAsia"/>
        </w:rPr>
        <w:t>条の規定により　　　　年　　月　　日付けで申請のあった技能習得資金の返還債務の免除については、下記のとおり決定</w:t>
      </w:r>
      <w:r>
        <w:t>(</w:t>
      </w:r>
      <w:r>
        <w:rPr>
          <w:rFonts w:hint="eastAsia"/>
        </w:rPr>
        <w:t>不承認</w:t>
      </w:r>
      <w:r>
        <w:t>)</w:t>
      </w:r>
      <w:r>
        <w:rPr>
          <w:rFonts w:hint="eastAsia"/>
        </w:rPr>
        <w:t>となりましたので通知します。</w:t>
      </w:r>
    </w:p>
    <w:p w:rsidR="00000000" w:rsidRDefault="00B851DA">
      <w:pPr>
        <w:rPr>
          <w:rFonts w:cstheme="minorBidi"/>
        </w:rPr>
      </w:pPr>
    </w:p>
    <w:p w:rsidR="00000000" w:rsidRDefault="00B851DA">
      <w:pPr>
        <w:pStyle w:val="a7"/>
        <w:rPr>
          <w:rFonts w:cstheme="minorBidi"/>
        </w:rPr>
      </w:pPr>
      <w:r>
        <w:rPr>
          <w:rFonts w:hint="eastAsia"/>
        </w:rPr>
        <w:t>記</w:t>
      </w:r>
    </w:p>
    <w:p w:rsidR="00000000" w:rsidRDefault="00B851DA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574"/>
        <w:gridCol w:w="59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tcBorders>
              <w:right w:val="nil"/>
            </w:tcBorders>
            <w:vAlign w:val="center"/>
          </w:tcPr>
          <w:p w:rsidR="00000000" w:rsidRDefault="00B851DA">
            <w:pPr>
              <w:jc w:val="distribute"/>
              <w:rPr>
                <w:rFonts w:cstheme="minorBidi"/>
                <w:spacing w:val="64"/>
              </w:rPr>
            </w:pPr>
            <w:r>
              <w:rPr>
                <w:rFonts w:hint="eastAsia"/>
                <w:spacing w:val="64"/>
              </w:rPr>
              <w:t>貸与総</w:t>
            </w:r>
            <w:r>
              <w:rPr>
                <w:rFonts w:hint="eastAsia"/>
              </w:rPr>
              <w:t xml:space="preserve">額　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000000" w:rsidRDefault="00B851DA">
            <w:pPr>
              <w:ind w:left="-57"/>
              <w:jc w:val="right"/>
              <w:rPr>
                <w:rFonts w:cstheme="minorBidi"/>
                <w:spacing w:val="64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tcBorders>
              <w:right w:val="nil"/>
            </w:tcBorders>
            <w:vAlign w:val="center"/>
          </w:tcPr>
          <w:p w:rsidR="00000000" w:rsidRDefault="00B851DA">
            <w:pPr>
              <w:jc w:val="distribute"/>
              <w:rPr>
                <w:rFonts w:cstheme="minorBidi"/>
                <w:spacing w:val="64"/>
              </w:rPr>
            </w:pPr>
            <w:r>
              <w:rPr>
                <w:rFonts w:hint="eastAsia"/>
              </w:rPr>
              <w:t xml:space="preserve">返還済金額　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000000" w:rsidRDefault="00B851DA">
            <w:pPr>
              <w:ind w:left="-57"/>
              <w:jc w:val="right"/>
              <w:rPr>
                <w:rFonts w:cstheme="minorBidi"/>
                <w:spacing w:val="64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</w:pPr>
            <w:r>
              <w:rPr>
                <w:rFonts w:hint="eastAsia"/>
              </w:rPr>
              <w:t>返還未済額</w:t>
            </w:r>
            <w:r>
              <w:t>(</w:t>
            </w:r>
            <w:r>
              <w:rPr>
                <w:rFonts w:hint="eastAsia"/>
              </w:rPr>
              <w:t>ア－イ</w:t>
            </w:r>
            <w:r>
              <w:t>)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免除決定額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spacing w:after="12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免除</w:t>
            </w:r>
            <w:r>
              <w:t>(</w:t>
            </w:r>
            <w:r>
              <w:rPr>
                <w:rFonts w:hint="eastAsia"/>
              </w:rPr>
              <w:t>不承認</w:t>
            </w:r>
            <w:r>
              <w:t>)</w:t>
            </w:r>
            <w:r>
              <w:rPr>
                <w:rFonts w:hint="eastAsia"/>
              </w:rPr>
              <w:t>決定の</w:t>
            </w:r>
          </w:p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今後返還を</w:t>
            </w:r>
            <w:r>
              <w:rPr>
                <w:rFonts w:hint="eastAsia"/>
              </w:rPr>
              <w:t>要する</w:t>
            </w:r>
          </w:p>
          <w:p w:rsidR="00000000" w:rsidRDefault="00B851DA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pStyle w:val="a9"/>
              <w:rPr>
                <w:rFonts w:cstheme="minorBidi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90" w:type="dxa"/>
            <w:gridSpan w:val="2"/>
            <w:vAlign w:val="center"/>
          </w:tcPr>
          <w:p w:rsidR="00000000" w:rsidRDefault="00B851D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12" w:type="dxa"/>
            <w:vAlign w:val="center"/>
          </w:tcPr>
          <w:p w:rsidR="00000000" w:rsidRDefault="00B851DA">
            <w:pPr>
              <w:rPr>
                <w:rFonts w:cstheme="minorBidi"/>
              </w:rPr>
            </w:pPr>
          </w:p>
        </w:tc>
      </w:tr>
    </w:tbl>
    <w:p w:rsidR="00000000" w:rsidRDefault="00B851DA">
      <w:pPr>
        <w:spacing w:before="120"/>
        <w:ind w:left="210" w:hanging="210"/>
        <w:rPr>
          <w:rFonts w:cstheme="minorBidi"/>
        </w:rPr>
      </w:pPr>
      <w:r>
        <w:rPr>
          <w:rFonts w:cstheme="minorBidi" w:hint="eastAsia"/>
        </w:rPr>
        <w:t>（教示）</w:t>
      </w:r>
      <w:bookmarkStart w:id="0" w:name="_GoBack"/>
      <w:bookmarkEnd w:id="0"/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A"/>
    <w:rsid w:val="00B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8D4873-22C0-4430-991E-5EE93AB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大神　隆史</cp:lastModifiedBy>
  <cp:revision>2</cp:revision>
  <dcterms:created xsi:type="dcterms:W3CDTF">2016-04-08T10:29:00Z</dcterms:created>
  <dcterms:modified xsi:type="dcterms:W3CDTF">2016-04-08T10:29:00Z</dcterms:modified>
</cp:coreProperties>
</file>