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Pr="00AF6245" w:rsidRDefault="00D86113" w:rsidP="00D86113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様式第</w:t>
      </w:r>
      <w:r w:rsidR="00AF6245">
        <w:rPr>
          <w:rFonts w:ascii="ＭＳ 明朝" w:hAnsi="ＭＳ 明朝" w:cs="ＭＳ 明朝"/>
          <w:sz w:val="24"/>
          <w:szCs w:val="24"/>
        </w:rPr>
        <w:t>1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 w:rsidR="00436DD3">
        <w:rPr>
          <w:rFonts w:ascii="ＭＳ 明朝" w:hAnsi="ＭＳ 明朝" w:cs="ＭＳ 明朝" w:hint="eastAsia"/>
          <w:sz w:val="24"/>
          <w:szCs w:val="24"/>
        </w:rPr>
        <w:t>2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Pr="006865D1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様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宇美町長　　　　　　　　　　</w:t>
      </w:r>
    </w:p>
    <w:p w:rsidR="00D86113" w:rsidRPr="00563C57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弁明の機会の付与通知書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Pr="00563C57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AF6245">
        <w:rPr>
          <w:rFonts w:ascii="ＭＳ 明朝" w:hAnsi="ＭＳ 明朝" w:cs="ＭＳ 明朝" w:hint="eastAsia"/>
          <w:sz w:val="24"/>
          <w:szCs w:val="24"/>
        </w:rPr>
        <w:t>あなたは</w:t>
      </w:r>
      <w:r w:rsidR="000861E2">
        <w:rPr>
          <w:rFonts w:ascii="ＭＳ 明朝" w:hAnsi="ＭＳ 明朝" w:cs="ＭＳ 明朝" w:hint="eastAsia"/>
          <w:sz w:val="24"/>
          <w:szCs w:val="24"/>
        </w:rPr>
        <w:t>、</w:t>
      </w:r>
      <w:bookmarkStart w:id="0" w:name="_GoBack"/>
      <w:bookmarkEnd w:id="0"/>
      <w:r w:rsidR="00AF6245">
        <w:rPr>
          <w:rFonts w:ascii="ＭＳ 明朝" w:hAnsi="ＭＳ 明朝" w:cs="ＭＳ 明朝" w:hint="eastAsia"/>
          <w:sz w:val="24"/>
          <w:szCs w:val="24"/>
        </w:rPr>
        <w:t>宇美町上水道給水条例第　条の規定により過料処分の対象となりますので、あらかじめ告知し、弁明の機会を付与します。</w:t>
      </w:r>
    </w:p>
    <w:p w:rsidR="002D5C79" w:rsidRPr="002D5C79" w:rsidRDefault="002D5C79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265"/>
      </w:tblGrid>
      <w:tr w:rsidR="00D86113" w:rsidTr="00AF6245">
        <w:trPr>
          <w:trHeight w:val="705"/>
        </w:trPr>
        <w:tc>
          <w:tcPr>
            <w:tcW w:w="2835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予定される処分の内容</w:t>
            </w:r>
          </w:p>
        </w:tc>
        <w:tc>
          <w:tcPr>
            <w:tcW w:w="5265" w:type="dxa"/>
            <w:vAlign w:val="center"/>
          </w:tcPr>
          <w:p w:rsidR="00D86113" w:rsidRPr="00F447B1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</w:tc>
      </w:tr>
      <w:tr w:rsidR="00D86113" w:rsidTr="00AF6245">
        <w:trPr>
          <w:trHeight w:val="720"/>
        </w:trPr>
        <w:tc>
          <w:tcPr>
            <w:tcW w:w="2835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根拠となる条例等の条項</w:t>
            </w:r>
          </w:p>
        </w:tc>
        <w:tc>
          <w:tcPr>
            <w:tcW w:w="5265" w:type="dxa"/>
            <w:vAlign w:val="center"/>
          </w:tcPr>
          <w:p w:rsidR="00D86113" w:rsidRPr="00BA010B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 w:rsidRPr="00BA010B">
              <w:rPr>
                <w:rFonts w:ascii="ＭＳ 明朝" w:hAnsi="ＭＳ 明朝" w:cs="ＭＳ 明朝" w:hint="eastAsia"/>
                <w:sz w:val="20"/>
                <w:szCs w:val="20"/>
              </w:rPr>
              <w:t>宇美町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上水道給水</w:t>
            </w:r>
            <w:r w:rsidRPr="00BA010B">
              <w:rPr>
                <w:rFonts w:ascii="ＭＳ 明朝" w:hAnsi="ＭＳ 明朝" w:cs="ＭＳ 明朝" w:hint="eastAsia"/>
                <w:sz w:val="20"/>
                <w:szCs w:val="20"/>
              </w:rPr>
              <w:t>条例第　条第　項</w:t>
            </w:r>
          </w:p>
        </w:tc>
      </w:tr>
      <w:tr w:rsidR="00D86113" w:rsidTr="00AF6245">
        <w:trPr>
          <w:trHeight w:val="2858"/>
        </w:trPr>
        <w:tc>
          <w:tcPr>
            <w:tcW w:w="2835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処分の原因となる事実</w:t>
            </w:r>
          </w:p>
        </w:tc>
        <w:tc>
          <w:tcPr>
            <w:tcW w:w="5265" w:type="dxa"/>
          </w:tcPr>
          <w:p w:rsidR="00D86113" w:rsidRPr="00F447B1" w:rsidRDefault="00D86113" w:rsidP="00433B8D">
            <w:pPr>
              <w:rPr>
                <w:rFonts w:ascii="ＭＳ 明朝" w:cs="ＭＳ 明朝"/>
                <w:color w:val="FF0000"/>
                <w:sz w:val="20"/>
                <w:szCs w:val="20"/>
              </w:rPr>
            </w:pPr>
          </w:p>
        </w:tc>
      </w:tr>
      <w:tr w:rsidR="00D86113" w:rsidTr="00AF6245">
        <w:trPr>
          <w:trHeight w:val="705"/>
        </w:trPr>
        <w:tc>
          <w:tcPr>
            <w:tcW w:w="2835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弁明書の提出先</w:t>
            </w:r>
          </w:p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（処分所管課）</w:t>
            </w:r>
          </w:p>
        </w:tc>
        <w:tc>
          <w:tcPr>
            <w:tcW w:w="5265" w:type="dxa"/>
            <w:vAlign w:val="center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課</w:t>
            </w:r>
          </w:p>
        </w:tc>
      </w:tr>
      <w:tr w:rsidR="00D86113" w:rsidTr="00AF6245">
        <w:trPr>
          <w:trHeight w:val="705"/>
        </w:trPr>
        <w:tc>
          <w:tcPr>
            <w:tcW w:w="2835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弁明書の提出期限</w:t>
            </w:r>
          </w:p>
        </w:tc>
        <w:tc>
          <w:tcPr>
            <w:tcW w:w="5265" w:type="dxa"/>
            <w:vAlign w:val="center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　月　　　日まで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BD1E97">
      <w:pPr>
        <w:rPr>
          <w:rFonts w:ascii="ＭＳ 明朝" w:cs="ＭＳ 明朝"/>
          <w:sz w:val="24"/>
          <w:szCs w:val="24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861E2"/>
    <w:rsid w:val="001E4DC7"/>
    <w:rsid w:val="002206C4"/>
    <w:rsid w:val="002B0163"/>
    <w:rsid w:val="002D5C79"/>
    <w:rsid w:val="00324012"/>
    <w:rsid w:val="00400AF1"/>
    <w:rsid w:val="00433B8D"/>
    <w:rsid w:val="00436DD3"/>
    <w:rsid w:val="004E6A81"/>
    <w:rsid w:val="00563C57"/>
    <w:rsid w:val="005D7551"/>
    <w:rsid w:val="00606FD5"/>
    <w:rsid w:val="006865D1"/>
    <w:rsid w:val="006A589F"/>
    <w:rsid w:val="00950BF0"/>
    <w:rsid w:val="009903E5"/>
    <w:rsid w:val="00A2490E"/>
    <w:rsid w:val="00A54C50"/>
    <w:rsid w:val="00AF6245"/>
    <w:rsid w:val="00B5310A"/>
    <w:rsid w:val="00BA010B"/>
    <w:rsid w:val="00BD1E97"/>
    <w:rsid w:val="00C97CC5"/>
    <w:rsid w:val="00D86113"/>
    <w:rsid w:val="00E670C8"/>
    <w:rsid w:val="00F41487"/>
    <w:rsid w:val="00F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CE371"/>
  <w14:defaultImageDpi w14:val="0"/>
  <w15:docId w15:val="{D6949E68-F940-44F1-A959-888134F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宇美町都市公園条例施行規則等の一部を改正する規則（案）</vt:lpstr>
    </vt:vector>
  </TitlesOfParts>
  <Company>宇美町役場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Administrator</cp:lastModifiedBy>
  <cp:revision>6</cp:revision>
  <cp:lastPrinted>2007-04-25T06:32:00Z</cp:lastPrinted>
  <dcterms:created xsi:type="dcterms:W3CDTF">2024-12-19T02:55:00Z</dcterms:created>
  <dcterms:modified xsi:type="dcterms:W3CDTF">2025-10-24T01:22:00Z</dcterms:modified>
</cp:coreProperties>
</file>