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922" w:rsidRDefault="00832922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1(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 w:rsidR="00832922" w:rsidRDefault="00832922">
      <w:pPr>
        <w:spacing w:after="120"/>
        <w:jc w:val="center"/>
        <w:rPr>
          <w:rFonts w:cs="Times New Roman"/>
        </w:rPr>
      </w:pPr>
      <w:r>
        <w:rPr>
          <w:rFonts w:hAnsi="ＭＳ 明朝" w:hint="eastAsia"/>
          <w:spacing w:val="53"/>
        </w:rPr>
        <w:t>傷病者賞じゆつ申立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1419"/>
        <w:gridCol w:w="1419"/>
        <w:gridCol w:w="2842"/>
      </w:tblGrid>
      <w:tr w:rsidR="0083292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7" w:type="dxa"/>
            <w:gridSpan w:val="2"/>
            <w:vAlign w:val="center"/>
          </w:tcPr>
          <w:p w:rsidR="00832922" w:rsidRDefault="0083292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　　　　　殿</w:t>
            </w:r>
          </w:p>
        </w:tc>
        <w:tc>
          <w:tcPr>
            <w:tcW w:w="4257" w:type="dxa"/>
            <w:gridSpan w:val="2"/>
            <w:vAlign w:val="center"/>
          </w:tcPr>
          <w:p w:rsidR="00832922" w:rsidRDefault="0083292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申立年月日　　　　　　年　　月　　日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57" w:type="dxa"/>
            <w:gridSpan w:val="2"/>
            <w:vMerge w:val="restart"/>
          </w:tcPr>
          <w:p w:rsidR="00832922" w:rsidRDefault="00832922">
            <w:pPr>
              <w:spacing w:before="18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下記のように団員が災害を受け、賞じゆつの必要があるので申立てます。</w:t>
            </w:r>
          </w:p>
        </w:tc>
        <w:tc>
          <w:tcPr>
            <w:tcW w:w="4257" w:type="dxa"/>
            <w:gridSpan w:val="2"/>
            <w:vAlign w:val="center"/>
          </w:tcPr>
          <w:p w:rsidR="00832922" w:rsidRDefault="0083292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文書番号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57" w:type="dxa"/>
            <w:gridSpan w:val="2"/>
            <w:vMerge/>
          </w:tcPr>
          <w:p w:rsidR="00832922" w:rsidRDefault="0083292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257" w:type="dxa"/>
            <w:gridSpan w:val="2"/>
            <w:vAlign w:val="center"/>
          </w:tcPr>
          <w:p w:rsidR="00832922" w:rsidRDefault="00832922" w:rsidP="00332F0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消防団長　　　　　　　　　　　　　</w:t>
            </w:r>
            <w:r w:rsidR="00332F04">
              <w:rPr>
                <w:rFonts w:hint="eastAsia"/>
              </w:rPr>
              <w:t xml:space="preserve">　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57" w:type="dxa"/>
            <w:gridSpan w:val="2"/>
          </w:tcPr>
          <w:p w:rsidR="00832922" w:rsidRDefault="00832922">
            <w:pPr>
              <w:spacing w:before="180" w:line="360" w:lineRule="auto"/>
              <w:ind w:left="113" w:righ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傷病を受けた者</w:t>
            </w:r>
          </w:p>
          <w:p w:rsidR="00832922" w:rsidRDefault="0083292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t xml:space="preserve"> </w:t>
            </w:r>
            <w:r>
              <w:rPr>
                <w:rFonts w:hAnsi="ＭＳ 明朝"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:rsidR="00832922" w:rsidRDefault="0083292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職氏名</w:t>
            </w:r>
          </w:p>
          <w:p w:rsidR="00832922" w:rsidRDefault="00832922">
            <w:pPr>
              <w:spacing w:after="120" w:line="300" w:lineRule="auto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 xml:space="preserve">) </w:t>
            </w:r>
          </w:p>
        </w:tc>
        <w:tc>
          <w:tcPr>
            <w:tcW w:w="4257" w:type="dxa"/>
            <w:gridSpan w:val="2"/>
          </w:tcPr>
          <w:p w:rsidR="00832922" w:rsidRDefault="00832922">
            <w:pPr>
              <w:spacing w:before="180"/>
              <w:ind w:left="113" w:righ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災害を受けた日時、場所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4" w:type="dxa"/>
            <w:gridSpan w:val="4"/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傷病者の職務執行の状況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4" w:type="dxa"/>
            <w:gridSpan w:val="4"/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功績の程度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4" w:type="dxa"/>
            <w:gridSpan w:val="4"/>
            <w:tcBorders>
              <w:bottom w:val="double" w:sz="4" w:space="0" w:color="auto"/>
            </w:tcBorders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功績に対する所属長の意見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傷病名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傷病の部位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傷病の程度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14" w:type="dxa"/>
            <w:gridSpan w:val="4"/>
            <w:vAlign w:val="center"/>
          </w:tcPr>
          <w:p w:rsidR="00832922" w:rsidRDefault="00832922">
            <w:pPr>
              <w:ind w:left="113"/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 xml:space="preserve">　全治した後に残る障害の有無及びその程度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14" w:type="dxa"/>
            <w:gridSpan w:val="4"/>
            <w:tcBorders>
              <w:bottom w:val="nil"/>
            </w:tcBorders>
          </w:tcPr>
          <w:p w:rsidR="00832922" w:rsidRDefault="00832922">
            <w:pPr>
              <w:spacing w:before="120" w:line="360" w:lineRule="auto"/>
              <w:ind w:left="57" w:right="113"/>
              <w:rPr>
                <w:rFonts w:cs="Times New Roman"/>
              </w:rPr>
            </w:pPr>
            <w:r>
              <w:t>10</w:t>
            </w:r>
            <w:r>
              <w:rPr>
                <w:rFonts w:hAnsi="ＭＳ 明朝"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医師の証明</w:t>
            </w:r>
          </w:p>
          <w:p w:rsidR="00832922" w:rsidRDefault="00832922">
            <w:pPr>
              <w:spacing w:line="360" w:lineRule="auto"/>
              <w:ind w:left="57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6</w:t>
            </w:r>
            <w:r>
              <w:rPr>
                <w:rFonts w:hint="eastAsia"/>
              </w:rPr>
              <w:t>から</w:t>
            </w:r>
            <w:r>
              <w:t>9</w:t>
            </w:r>
            <w:r>
              <w:rPr>
                <w:rFonts w:hint="eastAsia"/>
              </w:rPr>
              <w:t>までに記載した事項は、事実と相違ないことを証明します。</w:t>
            </w:r>
          </w:p>
          <w:p w:rsidR="00832922" w:rsidRDefault="00832922">
            <w:pPr>
              <w:ind w:left="57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c>
          <w:tcPr>
            <w:tcW w:w="5672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32922" w:rsidRDefault="00832922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病院又は</w:t>
            </w:r>
          </w:p>
          <w:p w:rsidR="00832922" w:rsidRDefault="00832922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診療所の</w:t>
            </w:r>
          </w:p>
        </w:tc>
        <w:tc>
          <w:tcPr>
            <w:tcW w:w="2842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832922" w:rsidRDefault="00832922">
            <w:pPr>
              <w:spacing w:line="360" w:lineRule="auto"/>
              <w:ind w:right="113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所在地　　　　　　　　　</w:t>
            </w:r>
          </w:p>
          <w:p w:rsidR="00832922" w:rsidRDefault="00832922">
            <w:pPr>
              <w:spacing w:line="360" w:lineRule="auto"/>
              <w:ind w:right="113"/>
              <w:rPr>
                <w:rFonts w:cs="Times New Roman"/>
                <w:u w:val="single"/>
              </w:rPr>
            </w:pPr>
            <w:r>
              <w:rPr>
                <w:rFonts w:hAnsi="ＭＳ 明朝" w:hint="eastAsia"/>
                <w:spacing w:val="105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称　　　　　　　　　</w:t>
            </w:r>
          </w:p>
          <w:p w:rsidR="00832922" w:rsidRDefault="00832922" w:rsidP="00332F04">
            <w:pPr>
              <w:spacing w:line="360" w:lineRule="auto"/>
              <w:ind w:right="113"/>
              <w:rPr>
                <w:rFonts w:cs="Times New Roman"/>
                <w:u w:val="single"/>
              </w:rPr>
            </w:pPr>
            <w:r>
              <w:rPr>
                <w:rFonts w:hAnsi="ＭＳ 明朝"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332F04">
              <w:rPr>
                <w:rFonts w:hint="eastAsia"/>
                <w:u w:val="single"/>
              </w:rPr>
              <w:t xml:space="preserve">　</w:t>
            </w:r>
          </w:p>
        </w:tc>
      </w:tr>
      <w:tr w:rsidR="0083292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832922" w:rsidRDefault="00832922">
            <w:pPr>
              <w:spacing w:line="360" w:lineRule="auto"/>
              <w:ind w:left="227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  <w:p w:rsidR="00832922" w:rsidRDefault="00832922">
            <w:pPr>
              <w:rPr>
                <w:rFonts w:cs="Times New Roman"/>
              </w:rPr>
            </w:pPr>
            <w:r>
              <w:rPr>
                <w:rFonts w:hint="eastAsia"/>
              </w:rPr>
              <w:t>※　　　　年　　月　　日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832922" w:rsidRDefault="00832922">
            <w:pPr>
              <w:spacing w:line="360" w:lineRule="auto"/>
              <w:ind w:left="227"/>
              <w:rPr>
                <w:rFonts w:cs="Times New Roman"/>
              </w:rPr>
            </w:pPr>
            <w:r>
              <w:rPr>
                <w:rFonts w:hint="eastAsia"/>
              </w:rPr>
              <w:t>決定年月日</w:t>
            </w:r>
          </w:p>
          <w:p w:rsidR="00832922" w:rsidRDefault="00832922">
            <w:pPr>
              <w:rPr>
                <w:rFonts w:cs="Times New Roman"/>
              </w:rPr>
            </w:pPr>
            <w:r>
              <w:rPr>
                <w:rFonts w:hint="eastAsia"/>
              </w:rPr>
              <w:t>※　　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832922" w:rsidRDefault="00832922">
            <w:pPr>
              <w:spacing w:line="360" w:lineRule="auto"/>
              <w:ind w:left="227"/>
              <w:rPr>
                <w:rFonts w:cs="Times New Roman"/>
              </w:rPr>
            </w:pPr>
            <w:r>
              <w:rPr>
                <w:rFonts w:hint="eastAsia"/>
              </w:rPr>
              <w:t>支払年月日</w:t>
            </w:r>
          </w:p>
          <w:p w:rsidR="00832922" w:rsidRDefault="00832922">
            <w:pPr>
              <w:rPr>
                <w:rFonts w:cs="Times New Roman"/>
              </w:rPr>
            </w:pPr>
            <w:r>
              <w:rPr>
                <w:rFonts w:hint="eastAsia"/>
              </w:rPr>
              <w:t>※　　　　年　　月　　日</w:t>
            </w:r>
          </w:p>
        </w:tc>
      </w:tr>
    </w:tbl>
    <w:p w:rsidR="00832922" w:rsidRDefault="005D2811">
      <w:pPr>
        <w:spacing w:before="12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-1468120</wp:posOffset>
                </wp:positionV>
                <wp:extent cx="45085" cy="6559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55955"/>
                        </a:xfrm>
                        <a:prstGeom prst="leftBrace">
                          <a:avLst>
                            <a:gd name="adj1" fmla="val 12124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BC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81.2pt;margin-top:-115.6pt;width:3.5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3ygQIAACw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" strokeweight=".5pt">
                <w10:anchorlock/>
              </v:shape>
            </w:pict>
          </mc:Fallback>
        </mc:AlternateContent>
      </w:r>
      <w:r w:rsidR="00832922">
        <w:rPr>
          <w:rFonts w:hint="eastAsia"/>
        </w:rPr>
        <w:t>※欄は記入しないこと。</w:t>
      </w:r>
    </w:p>
    <w:sectPr w:rsidR="008329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04"/>
    <w:rsid w:val="00332F04"/>
    <w:rsid w:val="005D2811"/>
    <w:rsid w:val="008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22677-25F3-4E80-ABD3-FECD737D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2002-12-27T00:42:00Z</cp:lastPrinted>
  <dcterms:created xsi:type="dcterms:W3CDTF">2024-12-19T03:54:00Z</dcterms:created>
  <dcterms:modified xsi:type="dcterms:W3CDTF">2024-12-19T03:54:00Z</dcterms:modified>
</cp:coreProperties>
</file>