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589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第119</w:t>
      </w:r>
      <w:r>
        <w:rPr>
          <w:rFonts w:hint="eastAsia"/>
        </w:rPr>
        <w:t>条関係</w:t>
      </w:r>
      <w:bookmarkStart w:id="0" w:name="_GoBack"/>
      <w:bookmarkEnd w:id="0"/>
      <w:r>
        <w:t>)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2100"/>
        <w:gridCol w:w="15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589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  <w:spacing w:val="158"/>
              </w:rPr>
              <w:t>財</w:t>
            </w:r>
            <w:r>
              <w:rPr>
                <w:rFonts w:hint="eastAsia"/>
              </w:rPr>
              <w:t>産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589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58"/>
              </w:rPr>
              <w:t>買受代</w:t>
            </w:r>
            <w:r>
              <w:rPr>
                <w:rFonts w:hint="eastAsia"/>
              </w:rPr>
              <w:t>金</w:t>
            </w:r>
          </w:p>
          <w:p w:rsidR="00000000" w:rsidRDefault="00D7589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58"/>
              </w:rPr>
              <w:t>交換差</w:t>
            </w:r>
            <w:r>
              <w:rPr>
                <w:rFonts w:hint="eastAsia"/>
              </w:rPr>
              <w:t>金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589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  <w:spacing w:val="158"/>
              </w:rPr>
              <w:t>延納</w:t>
            </w:r>
            <w:r>
              <w:rPr>
                <w:rFonts w:hint="eastAsia"/>
              </w:rPr>
              <w:t>願</w:t>
            </w:r>
          </w:p>
        </w:tc>
      </w:tr>
    </w:tbl>
    <w:p w:rsidR="00000000" w:rsidRDefault="00D7589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000000" w:rsidRDefault="00D7589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rPr>
          <w:rFonts w:cstheme="minorBidi"/>
        </w:rPr>
      </w:pPr>
      <w:r>
        <w:rPr>
          <w:rFonts w:hint="eastAsia"/>
        </w:rPr>
        <w:t xml:space="preserve">　　町長　　　　　殿</w:t>
      </w:r>
    </w:p>
    <w:p w:rsidR="00000000" w:rsidRDefault="00D7589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願出人　　　　　　　　　　　　　　　</w:t>
      </w:r>
    </w:p>
    <w:p w:rsidR="00000000" w:rsidRDefault="00D7589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00" w:lineRule="auto"/>
        <w:jc w:val="right"/>
        <w:rPr>
          <w:rFonts w:cstheme="minorBidi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>
        <w:rPr>
          <w:rFonts w:hint="eastAsia"/>
        </w:rPr>
        <w:t xml:space="preserve">　　　　　　　　　</w:t>
      </w:r>
    </w:p>
    <w:p w:rsidR="00000000" w:rsidRDefault="00D7589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jc w:val="right"/>
        <w:rPr>
          <w:rFonts w:cstheme="minorBidi"/>
        </w:rPr>
      </w:pPr>
      <w:r>
        <w:rPr>
          <w:rFonts w:hint="eastAsia"/>
        </w:rPr>
        <w:t xml:space="preserve">氏名又は名称及　　　　　　　　　　</w:t>
      </w:r>
    </w:p>
    <w:p w:rsidR="00000000" w:rsidRDefault="00D7589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240" w:lineRule="exact"/>
        <w:jc w:val="right"/>
        <w:rPr>
          <w:rFonts w:cstheme="minorBidi"/>
        </w:rPr>
      </w:pPr>
      <w:r>
        <w:rPr>
          <w:rFonts w:hint="eastAsia"/>
          <w:spacing w:val="20"/>
        </w:rPr>
        <w:t>び代表者氏</w:t>
      </w:r>
      <w:r>
        <w:rPr>
          <w:rFonts w:hint="eastAsia"/>
        </w:rPr>
        <w:t xml:space="preserve">名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868"/>
        <w:gridCol w:w="11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つぎのとおり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96" w:right="-96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買受代金</w:t>
            </w:r>
          </w:p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96" w:right="-96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交換差金</w:t>
            </w:r>
          </w:p>
        </w:tc>
        <w:tc>
          <w:tcPr>
            <w:tcW w:w="1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>を延納させてください。</w:t>
            </w:r>
          </w:p>
        </w:tc>
      </w:tr>
    </w:tbl>
    <w:p w:rsidR="00000000" w:rsidRDefault="00D7589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rFonts w:cstheme="minorBidi"/>
        </w:rPr>
      </w:pPr>
      <w:r>
        <w:t>1</w:t>
      </w:r>
      <w:r>
        <w:rPr>
          <w:rFonts w:hint="eastAsia"/>
        </w:rPr>
        <w:t xml:space="preserve">　延納期間並びに各期別の納付金額及び納付期日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期日</w:t>
            </w:r>
          </w:p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即</w:t>
            </w:r>
            <w:r>
              <w:rPr>
                <w:rFonts w:hint="eastAsia"/>
              </w:rPr>
              <w:t>納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spacing w:val="525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spacing w:val="525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spacing w:val="525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spacing w:val="525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spacing w:val="525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納付金額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納付期日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</w:p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right="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月</w:t>
            </w:r>
          </w:p>
        </w:tc>
      </w:tr>
    </w:tbl>
    <w:p w:rsidR="00000000" w:rsidRDefault="00D7589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120" w:line="300" w:lineRule="auto"/>
        <w:rPr>
          <w:rFonts w:cstheme="minorBidi"/>
        </w:rPr>
      </w:pPr>
      <w:r>
        <w:t>2</w:t>
      </w:r>
      <w:r>
        <w:rPr>
          <w:rFonts w:hint="eastAsia"/>
        </w:rPr>
        <w:t xml:space="preserve">　提供する担保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10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415" w:type="dxa"/>
            <w:vMerge w:val="restart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00" w:right="20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担保物の表示</w:t>
            </w:r>
          </w:p>
        </w:tc>
        <w:tc>
          <w:tcPr>
            <w:tcW w:w="11025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40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415" w:type="dxa"/>
            <w:vMerge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00" w:right="200"/>
              <w:jc w:val="distribute"/>
              <w:rPr>
                <w:rFonts w:cstheme="minorBidi"/>
              </w:rPr>
            </w:pPr>
          </w:p>
        </w:tc>
        <w:tc>
          <w:tcPr>
            <w:tcW w:w="11025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40"/>
              <w:rPr>
                <w:rFonts w:cstheme="minorBidi"/>
              </w:rPr>
            </w:pPr>
            <w:r>
              <w:rPr>
                <w:rFonts w:hint="eastAsia"/>
              </w:rPr>
              <w:t>所在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415" w:type="dxa"/>
            <w:vMerge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00" w:right="200"/>
              <w:jc w:val="distribute"/>
              <w:rPr>
                <w:rFonts w:cstheme="minorBidi"/>
              </w:rPr>
            </w:pPr>
          </w:p>
        </w:tc>
        <w:tc>
          <w:tcPr>
            <w:tcW w:w="11025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40"/>
              <w:rPr>
                <w:rFonts w:cstheme="minorBidi"/>
              </w:rPr>
            </w:pPr>
            <w:r>
              <w:rPr>
                <w:rFonts w:hint="eastAsia"/>
              </w:rPr>
              <w:t>明細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415" w:type="dxa"/>
            <w:vAlign w:val="center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00" w:right="20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担保物件の種類</w:t>
            </w:r>
          </w:p>
        </w:tc>
        <w:tc>
          <w:tcPr>
            <w:tcW w:w="11025" w:type="dxa"/>
          </w:tcPr>
          <w:p w:rsidR="00000000" w:rsidRDefault="00D7589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</w:tr>
    </w:tbl>
    <w:p w:rsidR="00000000" w:rsidRDefault="00D7589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240" w:line="300" w:lineRule="auto"/>
        <w:rPr>
          <w:rFonts w:cstheme="minorBidi"/>
        </w:rPr>
      </w:pPr>
      <w:r>
        <w:t>3</w:t>
      </w:r>
      <w:r>
        <w:rPr>
          <w:rFonts w:hint="eastAsia"/>
        </w:rPr>
        <w:t xml:space="preserve">　延納を必要と</w:t>
      </w:r>
      <w:r>
        <w:rPr>
          <w:rFonts w:hint="eastAsia"/>
        </w:rPr>
        <w:t>する理由</w:t>
      </w:r>
    </w:p>
    <w:p w:rsidR="00000000" w:rsidRDefault="00D7589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rPr>
          <w:rFonts w:cstheme="minorBidi"/>
        </w:rPr>
      </w:pPr>
      <w:r>
        <w:rPr>
          <w:rFonts w:hint="eastAsia"/>
        </w:rPr>
        <w:t>備考　不用の文字は、消すこと。</w:t>
      </w:r>
    </w:p>
    <w:sectPr w:rsidR="00000000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39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C"/>
    <w:rsid w:val="00D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223246-AE2E-465D-AAA2-9790719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様式第58号(第97条)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様式第58号(第97条)</dc:title>
  <dc:subject/>
  <dc:creator>nls15</dc:creator>
  <cp:keywords/>
  <dc:description/>
  <cp:lastModifiedBy>大神　隆史</cp:lastModifiedBy>
  <cp:revision>2</cp:revision>
  <dcterms:created xsi:type="dcterms:W3CDTF">2019-12-14T05:00:00Z</dcterms:created>
  <dcterms:modified xsi:type="dcterms:W3CDTF">2019-12-14T05:00:00Z</dcterms:modified>
</cp:coreProperties>
</file>