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C5A" w:rsidRPr="00783B06" w:rsidRDefault="006B5C5A" w:rsidP="006B5C5A">
      <w:pPr>
        <w:ind w:right="-1146"/>
        <w:jc w:val="left"/>
        <w:rPr>
          <w:rFonts w:asciiTheme="minorEastAsia" w:hAnsiTheme="minorEastAsia"/>
        </w:rPr>
      </w:pPr>
      <w:r w:rsidRPr="00783B06">
        <w:rPr>
          <w:rFonts w:asciiTheme="minorEastAsia" w:hAnsiTheme="minorEastAsia" w:hint="eastAsia"/>
        </w:rPr>
        <w:t>様式第</w:t>
      </w:r>
      <w:r w:rsidR="00783B06" w:rsidRPr="00783B06">
        <w:rPr>
          <w:rFonts w:asciiTheme="minorEastAsia" w:hAnsiTheme="minorEastAsia" w:hint="eastAsia"/>
        </w:rPr>
        <w:t>2</w:t>
      </w:r>
      <w:r w:rsidRPr="00783B06">
        <w:rPr>
          <w:rFonts w:asciiTheme="minorEastAsia" w:hAnsiTheme="minorEastAsia" w:hint="eastAsia"/>
        </w:rPr>
        <w:t>号</w:t>
      </w:r>
      <w:r w:rsidR="00357C6A">
        <w:rPr>
          <w:rFonts w:asciiTheme="minorEastAsia" w:hAnsiTheme="minorEastAsia" w:hint="eastAsia"/>
        </w:rPr>
        <w:t>（</w:t>
      </w:r>
      <w:r w:rsidRPr="00783B06">
        <w:rPr>
          <w:rFonts w:asciiTheme="minorEastAsia" w:hAnsiTheme="minorEastAsia" w:hint="eastAsia"/>
        </w:rPr>
        <w:t>第4条関係</w:t>
      </w:r>
      <w:r w:rsidR="00357C6A">
        <w:rPr>
          <w:rFonts w:asciiTheme="minorEastAsia" w:hAnsiTheme="minorEastAsia" w:hint="eastAsia"/>
        </w:rPr>
        <w:t>）</w:t>
      </w:r>
    </w:p>
    <w:p w:rsidR="006B5C5A" w:rsidRPr="00783B06" w:rsidRDefault="006B5C5A" w:rsidP="006B5C5A">
      <w:pPr>
        <w:ind w:right="-1146"/>
        <w:jc w:val="left"/>
        <w:rPr>
          <w:rFonts w:asciiTheme="minorEastAsia" w:hAnsiTheme="minorEastAsia"/>
        </w:rPr>
      </w:pPr>
    </w:p>
    <w:p w:rsidR="006B5C5A" w:rsidRPr="00783B06" w:rsidRDefault="006B5C5A" w:rsidP="006B5C5A">
      <w:pPr>
        <w:jc w:val="right"/>
        <w:rPr>
          <w:rFonts w:asciiTheme="minorEastAsia" w:hAnsiTheme="minorEastAsia"/>
        </w:rPr>
      </w:pPr>
      <w:r w:rsidRPr="00783B06">
        <w:rPr>
          <w:rFonts w:asciiTheme="minorEastAsia" w:hAnsiTheme="minorEastAsia" w:hint="eastAsia"/>
        </w:rPr>
        <w:t xml:space="preserve">　　　　　　　　　　　　　　　　　　　　　　　　　　　　　　　　　年　　月　　日</w:t>
      </w:r>
    </w:p>
    <w:p w:rsidR="006B5C5A" w:rsidRPr="00783B06" w:rsidRDefault="006B5C5A" w:rsidP="006B5C5A">
      <w:pPr>
        <w:jc w:val="center"/>
        <w:rPr>
          <w:rFonts w:asciiTheme="minorEastAsia" w:hAnsiTheme="minorEastAsia"/>
        </w:rPr>
      </w:pPr>
    </w:p>
    <w:p w:rsidR="006B5C5A" w:rsidRPr="00783B06" w:rsidRDefault="006B5C5A" w:rsidP="006B5C5A">
      <w:pPr>
        <w:jc w:val="center"/>
        <w:rPr>
          <w:rFonts w:asciiTheme="minorEastAsia" w:hAnsiTheme="minorEastAsia"/>
        </w:rPr>
      </w:pPr>
      <w:r w:rsidRPr="00783B06">
        <w:rPr>
          <w:rFonts w:asciiTheme="minorEastAsia" w:hAnsiTheme="minorEastAsia" w:hint="eastAsia"/>
        </w:rPr>
        <w:t>原爆一般疾病医療費の支給等に係る届出書</w:t>
      </w:r>
    </w:p>
    <w:p w:rsidR="006B5C5A" w:rsidRPr="00783B06" w:rsidRDefault="006B5C5A" w:rsidP="006B5C5A">
      <w:pPr>
        <w:jc w:val="center"/>
        <w:rPr>
          <w:rFonts w:asciiTheme="minorEastAsia" w:hAnsiTheme="minorEastAsia"/>
        </w:rPr>
      </w:pPr>
    </w:p>
    <w:p w:rsidR="006B5C5A" w:rsidRPr="00783B06" w:rsidRDefault="006B5C5A" w:rsidP="006B5C5A">
      <w:pPr>
        <w:rPr>
          <w:rFonts w:asciiTheme="minorEastAsia" w:hAnsiTheme="minorEastAsia"/>
        </w:rPr>
      </w:pPr>
      <w:r w:rsidRPr="00783B06">
        <w:rPr>
          <w:rFonts w:asciiTheme="minorEastAsia" w:hAnsiTheme="minorEastAsia" w:hint="eastAsia"/>
        </w:rPr>
        <w:t xml:space="preserve">　宇美町長　様</w:t>
      </w:r>
    </w:p>
    <w:p w:rsidR="006B5C5A" w:rsidRPr="00783B06" w:rsidRDefault="006B5C5A" w:rsidP="006B5C5A">
      <w:pPr>
        <w:rPr>
          <w:rFonts w:asciiTheme="minorEastAsia" w:hAnsiTheme="minorEastAsia"/>
        </w:rPr>
      </w:pPr>
    </w:p>
    <w:p w:rsidR="006B5C5A" w:rsidRPr="00783B06" w:rsidRDefault="006B5C5A" w:rsidP="006B5C5A">
      <w:pPr>
        <w:rPr>
          <w:rFonts w:asciiTheme="minorEastAsia" w:hAnsiTheme="minorEastAsia"/>
        </w:rPr>
      </w:pPr>
      <w:r w:rsidRPr="00783B06">
        <w:rPr>
          <w:rFonts w:asciiTheme="minorEastAsia" w:hAnsiTheme="minorEastAsia" w:hint="eastAsia"/>
        </w:rPr>
        <w:t xml:space="preserve">　</w:t>
      </w:r>
      <w:r w:rsidR="002920BE">
        <w:rPr>
          <w:rFonts w:asciiTheme="minorEastAsia" w:hAnsiTheme="minorEastAsia" w:hint="eastAsia"/>
        </w:rPr>
        <w:t>次</w:t>
      </w:r>
      <w:bookmarkStart w:id="0" w:name="_GoBack"/>
      <w:bookmarkEnd w:id="0"/>
      <w:r w:rsidRPr="00783B06">
        <w:rPr>
          <w:rFonts w:asciiTheme="minorEastAsia" w:hAnsiTheme="minorEastAsia" w:hint="eastAsia"/>
        </w:rPr>
        <w:t>のとおり原爆一般疾病医療費の支給等を受けることができる者を届け出ます。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473"/>
        <w:gridCol w:w="945"/>
        <w:gridCol w:w="1559"/>
        <w:gridCol w:w="1559"/>
        <w:gridCol w:w="709"/>
        <w:gridCol w:w="2792"/>
      </w:tblGrid>
      <w:tr w:rsidR="006B5C5A" w:rsidRPr="00783B06" w:rsidTr="00E874FD">
        <w:trPr>
          <w:cantSplit/>
          <w:trHeight w:val="795"/>
        </w:trPr>
        <w:tc>
          <w:tcPr>
            <w:tcW w:w="1418" w:type="dxa"/>
            <w:vMerge w:val="restart"/>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世帯主</w:t>
            </w:r>
          </w:p>
        </w:tc>
        <w:tc>
          <w:tcPr>
            <w:tcW w:w="1418" w:type="dxa"/>
            <w:gridSpan w:val="2"/>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住所</w:t>
            </w:r>
          </w:p>
        </w:tc>
        <w:tc>
          <w:tcPr>
            <w:tcW w:w="6619" w:type="dxa"/>
            <w:gridSpan w:val="4"/>
            <w:vAlign w:val="center"/>
          </w:tcPr>
          <w:p w:rsidR="006B5C5A" w:rsidRPr="00783B06" w:rsidRDefault="006B5C5A" w:rsidP="00E874FD">
            <w:pPr>
              <w:jc w:val="left"/>
              <w:rPr>
                <w:rFonts w:asciiTheme="minorEastAsia" w:hAnsiTheme="minorEastAsia"/>
              </w:rPr>
            </w:pPr>
            <w:r w:rsidRPr="00783B06">
              <w:rPr>
                <w:rFonts w:asciiTheme="minorEastAsia" w:hAnsiTheme="minorEastAsia" w:hint="eastAsia"/>
              </w:rPr>
              <w:t>宇美町</w:t>
            </w:r>
          </w:p>
        </w:tc>
      </w:tr>
      <w:tr w:rsidR="006B5C5A" w:rsidRPr="00783B06" w:rsidTr="00E874FD">
        <w:trPr>
          <w:cantSplit/>
          <w:trHeight w:val="702"/>
        </w:trPr>
        <w:tc>
          <w:tcPr>
            <w:tcW w:w="1418" w:type="dxa"/>
            <w:vMerge/>
            <w:vAlign w:val="center"/>
          </w:tcPr>
          <w:p w:rsidR="006B5C5A" w:rsidRPr="00783B06" w:rsidRDefault="006B5C5A" w:rsidP="00E874FD">
            <w:pPr>
              <w:jc w:val="center"/>
              <w:rPr>
                <w:rFonts w:asciiTheme="minorEastAsia" w:hAnsiTheme="minorEastAsia"/>
              </w:rPr>
            </w:pPr>
          </w:p>
        </w:tc>
        <w:tc>
          <w:tcPr>
            <w:tcW w:w="1418" w:type="dxa"/>
            <w:gridSpan w:val="2"/>
            <w:vAlign w:val="center"/>
          </w:tcPr>
          <w:p w:rsidR="006B5C5A" w:rsidRPr="00783B06" w:rsidRDefault="006B5C5A" w:rsidP="00E874FD">
            <w:pPr>
              <w:jc w:val="center"/>
              <w:rPr>
                <w:rFonts w:asciiTheme="minorEastAsia" w:hAnsiTheme="minorEastAsia"/>
                <w:sz w:val="18"/>
              </w:rPr>
            </w:pPr>
            <w:r w:rsidRPr="00783B06">
              <w:rPr>
                <w:rFonts w:asciiTheme="minorEastAsia" w:hAnsiTheme="minorEastAsia" w:hint="eastAsia"/>
                <w:sz w:val="18"/>
              </w:rPr>
              <w:t>フリガナ</w:t>
            </w:r>
          </w:p>
          <w:p w:rsidR="006B5C5A" w:rsidRPr="00783B06" w:rsidRDefault="006B5C5A" w:rsidP="00E874FD">
            <w:pPr>
              <w:jc w:val="center"/>
              <w:rPr>
                <w:rFonts w:asciiTheme="minorEastAsia" w:hAnsiTheme="minorEastAsia"/>
              </w:rPr>
            </w:pPr>
            <w:r w:rsidRPr="00783B06">
              <w:rPr>
                <w:rFonts w:asciiTheme="minorEastAsia" w:hAnsiTheme="minorEastAsia" w:hint="eastAsia"/>
              </w:rPr>
              <w:t>氏名</w:t>
            </w:r>
          </w:p>
        </w:tc>
        <w:tc>
          <w:tcPr>
            <w:tcW w:w="3118" w:type="dxa"/>
            <w:gridSpan w:val="2"/>
            <w:vAlign w:val="center"/>
          </w:tcPr>
          <w:p w:rsidR="006B5C5A" w:rsidRPr="00783B06" w:rsidRDefault="006B5C5A" w:rsidP="00E874FD">
            <w:pPr>
              <w:jc w:val="right"/>
              <w:rPr>
                <w:rFonts w:asciiTheme="minorEastAsia" w:hAnsiTheme="minorEastAsia"/>
              </w:rPr>
            </w:pPr>
          </w:p>
        </w:tc>
        <w:tc>
          <w:tcPr>
            <w:tcW w:w="709" w:type="dxa"/>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電話</w:t>
            </w:r>
          </w:p>
          <w:p w:rsidR="006B5C5A" w:rsidRPr="00783B06" w:rsidRDefault="006B5C5A" w:rsidP="00E874FD">
            <w:pPr>
              <w:jc w:val="center"/>
              <w:rPr>
                <w:rFonts w:asciiTheme="minorEastAsia" w:hAnsiTheme="minorEastAsia"/>
              </w:rPr>
            </w:pPr>
            <w:r w:rsidRPr="00783B06">
              <w:rPr>
                <w:rFonts w:asciiTheme="minorEastAsia" w:hAnsiTheme="minorEastAsia" w:hint="eastAsia"/>
              </w:rPr>
              <w:t>番号</w:t>
            </w:r>
          </w:p>
        </w:tc>
        <w:tc>
          <w:tcPr>
            <w:tcW w:w="2792" w:type="dxa"/>
            <w:vAlign w:val="center"/>
          </w:tcPr>
          <w:p w:rsidR="006B5C5A" w:rsidRPr="00783B06" w:rsidRDefault="006B5C5A" w:rsidP="00E874FD">
            <w:pPr>
              <w:pStyle w:val="a8"/>
              <w:rPr>
                <w:rFonts w:asciiTheme="minorEastAsia" w:eastAsiaTheme="minorEastAsia" w:hAnsiTheme="minorEastAsia"/>
              </w:rPr>
            </w:pPr>
            <w:r w:rsidRPr="00783B06">
              <w:rPr>
                <w:rFonts w:asciiTheme="minorEastAsia" w:eastAsiaTheme="minorEastAsia" w:hAnsiTheme="minorEastAsia" w:hint="eastAsia"/>
              </w:rPr>
              <w:t xml:space="preserve">　　　　</w:t>
            </w:r>
          </w:p>
        </w:tc>
      </w:tr>
      <w:tr w:rsidR="006B5C5A" w:rsidRPr="00783B06" w:rsidTr="00E874FD">
        <w:trPr>
          <w:cantSplit/>
          <w:trHeight w:val="452"/>
        </w:trPr>
        <w:tc>
          <w:tcPr>
            <w:tcW w:w="1418" w:type="dxa"/>
            <w:vAlign w:val="center"/>
          </w:tcPr>
          <w:p w:rsidR="006B5C5A" w:rsidRPr="00783B06" w:rsidRDefault="006B5C5A" w:rsidP="00E874FD">
            <w:pPr>
              <w:pStyle w:val="aa"/>
              <w:rPr>
                <w:rFonts w:asciiTheme="minorEastAsia" w:eastAsiaTheme="minorEastAsia" w:hAnsiTheme="minorEastAsia"/>
              </w:rPr>
            </w:pPr>
            <w:r w:rsidRPr="00783B06">
              <w:rPr>
                <w:rFonts w:asciiTheme="minorEastAsia" w:eastAsiaTheme="minorEastAsia" w:hAnsiTheme="minorEastAsia" w:hint="eastAsia"/>
              </w:rPr>
              <w:t>届出人</w:t>
            </w:r>
          </w:p>
        </w:tc>
        <w:tc>
          <w:tcPr>
            <w:tcW w:w="1418" w:type="dxa"/>
            <w:gridSpan w:val="2"/>
            <w:vAlign w:val="center"/>
          </w:tcPr>
          <w:p w:rsidR="006B5C5A" w:rsidRPr="00783B06" w:rsidRDefault="006B5C5A" w:rsidP="00E874FD">
            <w:pPr>
              <w:pStyle w:val="aa"/>
              <w:rPr>
                <w:rFonts w:asciiTheme="minorEastAsia" w:eastAsiaTheme="minorEastAsia" w:hAnsiTheme="minorEastAsia"/>
              </w:rPr>
            </w:pPr>
            <w:r w:rsidRPr="00783B06">
              <w:rPr>
                <w:rFonts w:asciiTheme="minorEastAsia" w:eastAsiaTheme="minorEastAsia" w:hAnsiTheme="minorEastAsia" w:hint="eastAsia"/>
              </w:rPr>
              <w:t>氏名</w:t>
            </w:r>
          </w:p>
        </w:tc>
        <w:tc>
          <w:tcPr>
            <w:tcW w:w="3118" w:type="dxa"/>
            <w:gridSpan w:val="2"/>
            <w:vAlign w:val="center"/>
          </w:tcPr>
          <w:p w:rsidR="006B5C5A" w:rsidRPr="00783B06" w:rsidRDefault="006B5C5A" w:rsidP="00E874FD">
            <w:pPr>
              <w:jc w:val="right"/>
              <w:rPr>
                <w:rFonts w:asciiTheme="minorEastAsia" w:hAnsiTheme="minorEastAsia"/>
              </w:rPr>
            </w:pPr>
          </w:p>
        </w:tc>
        <w:tc>
          <w:tcPr>
            <w:tcW w:w="709" w:type="dxa"/>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電話</w:t>
            </w:r>
          </w:p>
          <w:p w:rsidR="006B5C5A" w:rsidRPr="00783B06" w:rsidRDefault="006B5C5A" w:rsidP="00E874FD">
            <w:pPr>
              <w:jc w:val="center"/>
              <w:rPr>
                <w:rFonts w:asciiTheme="minorEastAsia" w:hAnsiTheme="minorEastAsia"/>
              </w:rPr>
            </w:pPr>
            <w:r w:rsidRPr="00783B06">
              <w:rPr>
                <w:rFonts w:asciiTheme="minorEastAsia" w:hAnsiTheme="minorEastAsia" w:hint="eastAsia"/>
              </w:rPr>
              <w:t>番号</w:t>
            </w:r>
          </w:p>
        </w:tc>
        <w:tc>
          <w:tcPr>
            <w:tcW w:w="2792" w:type="dxa"/>
            <w:vAlign w:val="center"/>
          </w:tcPr>
          <w:p w:rsidR="006B5C5A" w:rsidRPr="00783B06" w:rsidRDefault="006B5C5A" w:rsidP="00E874FD">
            <w:pPr>
              <w:pStyle w:val="a8"/>
              <w:rPr>
                <w:rFonts w:asciiTheme="minorEastAsia" w:eastAsiaTheme="minorEastAsia" w:hAnsiTheme="minorEastAsia"/>
              </w:rPr>
            </w:pPr>
            <w:r w:rsidRPr="00783B06">
              <w:rPr>
                <w:rFonts w:asciiTheme="minorEastAsia" w:eastAsiaTheme="minorEastAsia" w:hAnsiTheme="minorEastAsia" w:hint="eastAsia"/>
              </w:rPr>
              <w:t xml:space="preserve">　　　　　　</w:t>
            </w:r>
          </w:p>
        </w:tc>
      </w:tr>
      <w:tr w:rsidR="006B5C5A" w:rsidRPr="00783B06" w:rsidTr="00E874FD">
        <w:trPr>
          <w:cantSplit/>
          <w:trHeight w:val="688"/>
        </w:trPr>
        <w:tc>
          <w:tcPr>
            <w:tcW w:w="1418" w:type="dxa"/>
            <w:vMerge w:val="restart"/>
            <w:vAlign w:val="center"/>
          </w:tcPr>
          <w:p w:rsidR="006B5C5A" w:rsidRPr="00783B06" w:rsidRDefault="006B5C5A" w:rsidP="00E874FD">
            <w:pPr>
              <w:rPr>
                <w:rFonts w:asciiTheme="minorEastAsia" w:hAnsiTheme="minorEastAsia"/>
              </w:rPr>
            </w:pPr>
            <w:r w:rsidRPr="00783B06">
              <w:rPr>
                <w:rFonts w:asciiTheme="minorEastAsia" w:hAnsiTheme="minorEastAsia" w:hint="eastAsia"/>
              </w:rPr>
              <w:t>原爆一般疾病医療費の支給等を受けることができる者</w:t>
            </w:r>
          </w:p>
        </w:tc>
        <w:tc>
          <w:tcPr>
            <w:tcW w:w="473" w:type="dxa"/>
            <w:vMerge w:val="restart"/>
            <w:vAlign w:val="center"/>
          </w:tcPr>
          <w:p w:rsidR="006B5C5A" w:rsidRPr="00783B06" w:rsidRDefault="00895D6D" w:rsidP="00E874FD">
            <w:pPr>
              <w:jc w:val="center"/>
              <w:rPr>
                <w:rFonts w:asciiTheme="minorEastAsia" w:hAnsiTheme="minorEastAsia"/>
              </w:rPr>
            </w:pPr>
            <w:r>
              <w:rPr>
                <w:rFonts w:asciiTheme="minorEastAsia" w:hAnsiTheme="minorEastAsia" w:hint="eastAsia"/>
              </w:rPr>
              <w:t>1</w:t>
            </w:r>
          </w:p>
        </w:tc>
        <w:tc>
          <w:tcPr>
            <w:tcW w:w="2504" w:type="dxa"/>
            <w:gridSpan w:val="2"/>
            <w:vAlign w:val="center"/>
          </w:tcPr>
          <w:p w:rsidR="006B5C5A" w:rsidRPr="00783B06" w:rsidRDefault="006B5C5A" w:rsidP="00E874FD">
            <w:pPr>
              <w:jc w:val="center"/>
              <w:rPr>
                <w:rFonts w:asciiTheme="minorEastAsia" w:hAnsiTheme="minorEastAsia"/>
                <w:sz w:val="18"/>
              </w:rPr>
            </w:pPr>
            <w:r w:rsidRPr="00783B06">
              <w:rPr>
                <w:rFonts w:asciiTheme="minorEastAsia" w:hAnsiTheme="minorEastAsia" w:hint="eastAsia"/>
                <w:sz w:val="18"/>
              </w:rPr>
              <w:t>フリガナ</w:t>
            </w:r>
          </w:p>
          <w:p w:rsidR="006B5C5A" w:rsidRPr="00783B06" w:rsidRDefault="006B5C5A" w:rsidP="00E874FD">
            <w:pPr>
              <w:jc w:val="center"/>
              <w:rPr>
                <w:rFonts w:asciiTheme="minorEastAsia" w:hAnsiTheme="minorEastAsia"/>
              </w:rPr>
            </w:pPr>
            <w:r w:rsidRPr="00783B06">
              <w:rPr>
                <w:rFonts w:asciiTheme="minorEastAsia" w:hAnsiTheme="minorEastAsia" w:hint="eastAsia"/>
              </w:rPr>
              <w:t>氏名</w:t>
            </w:r>
          </w:p>
        </w:tc>
        <w:tc>
          <w:tcPr>
            <w:tcW w:w="5060" w:type="dxa"/>
            <w:gridSpan w:val="3"/>
            <w:vAlign w:val="center"/>
          </w:tcPr>
          <w:p w:rsidR="006B5C5A" w:rsidRPr="00783B06" w:rsidRDefault="006B5C5A" w:rsidP="00E874FD">
            <w:pPr>
              <w:pStyle w:val="a8"/>
              <w:rPr>
                <w:rFonts w:asciiTheme="minorEastAsia" w:eastAsiaTheme="minorEastAsia" w:hAnsiTheme="minorEastAsia"/>
              </w:rPr>
            </w:pPr>
          </w:p>
        </w:tc>
      </w:tr>
      <w:tr w:rsidR="006B5C5A" w:rsidRPr="00783B06" w:rsidTr="00E874FD">
        <w:trPr>
          <w:cantSplit/>
          <w:trHeight w:val="480"/>
        </w:trPr>
        <w:tc>
          <w:tcPr>
            <w:tcW w:w="1418" w:type="dxa"/>
            <w:vMerge/>
            <w:vAlign w:val="center"/>
          </w:tcPr>
          <w:p w:rsidR="006B5C5A" w:rsidRPr="00783B06" w:rsidRDefault="006B5C5A" w:rsidP="00E874FD">
            <w:pPr>
              <w:rPr>
                <w:rFonts w:asciiTheme="minorEastAsia" w:hAnsiTheme="minorEastAsia"/>
              </w:rPr>
            </w:pPr>
          </w:p>
        </w:tc>
        <w:tc>
          <w:tcPr>
            <w:tcW w:w="473" w:type="dxa"/>
            <w:vMerge/>
            <w:vAlign w:val="center"/>
          </w:tcPr>
          <w:p w:rsidR="006B5C5A" w:rsidRPr="00783B06" w:rsidRDefault="006B5C5A" w:rsidP="00E874FD">
            <w:pPr>
              <w:jc w:val="center"/>
              <w:rPr>
                <w:rFonts w:asciiTheme="minorEastAsia" w:hAnsiTheme="minorEastAsia"/>
              </w:rPr>
            </w:pPr>
          </w:p>
        </w:tc>
        <w:tc>
          <w:tcPr>
            <w:tcW w:w="2504" w:type="dxa"/>
            <w:gridSpan w:val="2"/>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被保険者</w:t>
            </w:r>
            <w:r w:rsidR="002C6CB0">
              <w:rPr>
                <w:rFonts w:asciiTheme="minorEastAsia" w:hAnsiTheme="minorEastAsia" w:hint="eastAsia"/>
              </w:rPr>
              <w:t>記号・</w:t>
            </w:r>
            <w:r w:rsidRPr="00783B06">
              <w:rPr>
                <w:rFonts w:asciiTheme="minorEastAsia" w:hAnsiTheme="minorEastAsia" w:hint="eastAsia"/>
              </w:rPr>
              <w:t>番号</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433"/>
        </w:trPr>
        <w:tc>
          <w:tcPr>
            <w:tcW w:w="1418" w:type="dxa"/>
            <w:vMerge/>
          </w:tcPr>
          <w:p w:rsidR="006B5C5A" w:rsidRPr="00783B06" w:rsidRDefault="006B5C5A" w:rsidP="00E874FD">
            <w:pPr>
              <w:rPr>
                <w:rFonts w:asciiTheme="minorEastAsia" w:hAnsiTheme="minorEastAsia"/>
              </w:rPr>
            </w:pPr>
          </w:p>
        </w:tc>
        <w:tc>
          <w:tcPr>
            <w:tcW w:w="473" w:type="dxa"/>
            <w:vMerge/>
            <w:vAlign w:val="center"/>
          </w:tcPr>
          <w:p w:rsidR="006B5C5A" w:rsidRPr="00783B06" w:rsidRDefault="006B5C5A" w:rsidP="00E874FD">
            <w:pPr>
              <w:jc w:val="center"/>
              <w:rPr>
                <w:rFonts w:asciiTheme="minorEastAsia" w:hAnsiTheme="minorEastAsia"/>
              </w:rPr>
            </w:pPr>
          </w:p>
        </w:tc>
        <w:tc>
          <w:tcPr>
            <w:tcW w:w="2504" w:type="dxa"/>
            <w:gridSpan w:val="2"/>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医療等の名称</w:t>
            </w:r>
          </w:p>
          <w:p w:rsidR="006B5C5A" w:rsidRPr="00783B06" w:rsidRDefault="006B5C5A" w:rsidP="00E874FD">
            <w:pPr>
              <w:jc w:val="center"/>
              <w:rPr>
                <w:rFonts w:asciiTheme="minorEastAsia" w:hAnsiTheme="minorEastAsia"/>
              </w:rPr>
            </w:pPr>
            <w:r w:rsidRPr="00783B06">
              <w:rPr>
                <w:rFonts w:asciiTheme="minorEastAsia" w:hAnsiTheme="minorEastAsia" w:hint="eastAsia"/>
              </w:rPr>
              <w:t>（又は裏面の該当番号）</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679"/>
        </w:trPr>
        <w:tc>
          <w:tcPr>
            <w:tcW w:w="1418" w:type="dxa"/>
            <w:vMerge/>
          </w:tcPr>
          <w:p w:rsidR="006B5C5A" w:rsidRPr="00783B06" w:rsidRDefault="006B5C5A" w:rsidP="00E874FD">
            <w:pPr>
              <w:rPr>
                <w:rFonts w:asciiTheme="minorEastAsia" w:hAnsiTheme="minorEastAsia"/>
              </w:rPr>
            </w:pPr>
          </w:p>
        </w:tc>
        <w:tc>
          <w:tcPr>
            <w:tcW w:w="473" w:type="dxa"/>
            <w:vMerge w:val="restart"/>
            <w:vAlign w:val="center"/>
          </w:tcPr>
          <w:p w:rsidR="006B5C5A" w:rsidRPr="00783B06" w:rsidRDefault="00895D6D" w:rsidP="00E874FD">
            <w:pPr>
              <w:jc w:val="center"/>
              <w:rPr>
                <w:rFonts w:asciiTheme="minorEastAsia" w:hAnsiTheme="minorEastAsia"/>
              </w:rPr>
            </w:pPr>
            <w:r>
              <w:rPr>
                <w:rFonts w:asciiTheme="minorEastAsia" w:hAnsiTheme="minorEastAsia" w:hint="eastAsia"/>
              </w:rPr>
              <w:t>2</w:t>
            </w:r>
          </w:p>
        </w:tc>
        <w:tc>
          <w:tcPr>
            <w:tcW w:w="2504" w:type="dxa"/>
            <w:gridSpan w:val="2"/>
            <w:vAlign w:val="center"/>
          </w:tcPr>
          <w:p w:rsidR="006B5C5A" w:rsidRPr="00783B06" w:rsidRDefault="006B5C5A" w:rsidP="00E874FD">
            <w:pPr>
              <w:jc w:val="center"/>
              <w:rPr>
                <w:rFonts w:asciiTheme="minorEastAsia" w:hAnsiTheme="minorEastAsia"/>
                <w:sz w:val="18"/>
              </w:rPr>
            </w:pPr>
            <w:r w:rsidRPr="00783B06">
              <w:rPr>
                <w:rFonts w:asciiTheme="minorEastAsia" w:hAnsiTheme="minorEastAsia" w:hint="eastAsia"/>
                <w:sz w:val="18"/>
              </w:rPr>
              <w:t>フリガナ</w:t>
            </w:r>
          </w:p>
          <w:p w:rsidR="006B5C5A" w:rsidRPr="00783B06" w:rsidRDefault="006B5C5A" w:rsidP="00E874FD">
            <w:pPr>
              <w:jc w:val="center"/>
              <w:rPr>
                <w:rFonts w:asciiTheme="minorEastAsia" w:hAnsiTheme="minorEastAsia"/>
              </w:rPr>
            </w:pPr>
            <w:r w:rsidRPr="00783B06">
              <w:rPr>
                <w:rFonts w:asciiTheme="minorEastAsia" w:hAnsiTheme="minorEastAsia" w:hint="eastAsia"/>
              </w:rPr>
              <w:t>氏名</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491"/>
        </w:trPr>
        <w:tc>
          <w:tcPr>
            <w:tcW w:w="1418" w:type="dxa"/>
            <w:vMerge/>
          </w:tcPr>
          <w:p w:rsidR="006B5C5A" w:rsidRPr="00783B06" w:rsidRDefault="006B5C5A" w:rsidP="00E874FD">
            <w:pPr>
              <w:rPr>
                <w:rFonts w:asciiTheme="minorEastAsia" w:hAnsiTheme="minorEastAsia"/>
              </w:rPr>
            </w:pPr>
          </w:p>
        </w:tc>
        <w:tc>
          <w:tcPr>
            <w:tcW w:w="473" w:type="dxa"/>
            <w:vMerge/>
            <w:vAlign w:val="center"/>
          </w:tcPr>
          <w:p w:rsidR="006B5C5A" w:rsidRPr="00783B06" w:rsidRDefault="006B5C5A" w:rsidP="00E874FD">
            <w:pPr>
              <w:jc w:val="center"/>
              <w:rPr>
                <w:rFonts w:asciiTheme="minorEastAsia" w:hAnsiTheme="minorEastAsia"/>
              </w:rPr>
            </w:pPr>
          </w:p>
        </w:tc>
        <w:tc>
          <w:tcPr>
            <w:tcW w:w="2504" w:type="dxa"/>
            <w:gridSpan w:val="2"/>
            <w:vAlign w:val="center"/>
          </w:tcPr>
          <w:p w:rsidR="006B5C5A" w:rsidRPr="00783B06" w:rsidRDefault="002C6CB0" w:rsidP="00E874FD">
            <w:pPr>
              <w:jc w:val="center"/>
              <w:rPr>
                <w:rFonts w:asciiTheme="minorEastAsia" w:hAnsiTheme="minorEastAsia"/>
              </w:rPr>
            </w:pPr>
            <w:r w:rsidRPr="00783B06">
              <w:rPr>
                <w:rFonts w:asciiTheme="minorEastAsia" w:hAnsiTheme="minorEastAsia" w:hint="eastAsia"/>
              </w:rPr>
              <w:t>被保険者</w:t>
            </w:r>
            <w:r>
              <w:rPr>
                <w:rFonts w:asciiTheme="minorEastAsia" w:hAnsiTheme="minorEastAsia" w:hint="eastAsia"/>
              </w:rPr>
              <w:t>記号・</w:t>
            </w:r>
            <w:r w:rsidRPr="00783B06">
              <w:rPr>
                <w:rFonts w:asciiTheme="minorEastAsia" w:hAnsiTheme="minorEastAsia" w:hint="eastAsia"/>
              </w:rPr>
              <w:t>番号</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164"/>
        </w:trPr>
        <w:tc>
          <w:tcPr>
            <w:tcW w:w="1418" w:type="dxa"/>
            <w:vMerge/>
          </w:tcPr>
          <w:p w:rsidR="006B5C5A" w:rsidRPr="00783B06" w:rsidRDefault="006B5C5A" w:rsidP="00E874FD">
            <w:pPr>
              <w:rPr>
                <w:rFonts w:asciiTheme="minorEastAsia" w:hAnsiTheme="minorEastAsia"/>
              </w:rPr>
            </w:pPr>
          </w:p>
        </w:tc>
        <w:tc>
          <w:tcPr>
            <w:tcW w:w="473" w:type="dxa"/>
            <w:vMerge/>
            <w:vAlign w:val="center"/>
          </w:tcPr>
          <w:p w:rsidR="006B5C5A" w:rsidRPr="00783B06" w:rsidRDefault="006B5C5A" w:rsidP="00E874FD">
            <w:pPr>
              <w:jc w:val="center"/>
              <w:rPr>
                <w:rFonts w:asciiTheme="minorEastAsia" w:hAnsiTheme="minorEastAsia"/>
              </w:rPr>
            </w:pPr>
          </w:p>
        </w:tc>
        <w:tc>
          <w:tcPr>
            <w:tcW w:w="2504" w:type="dxa"/>
            <w:gridSpan w:val="2"/>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医療等の名称</w:t>
            </w:r>
          </w:p>
          <w:p w:rsidR="006B5C5A" w:rsidRPr="00783B06" w:rsidRDefault="006B5C5A" w:rsidP="00E874FD">
            <w:pPr>
              <w:jc w:val="center"/>
              <w:rPr>
                <w:rFonts w:asciiTheme="minorEastAsia" w:hAnsiTheme="minorEastAsia"/>
              </w:rPr>
            </w:pPr>
            <w:r w:rsidRPr="00783B06">
              <w:rPr>
                <w:rFonts w:asciiTheme="minorEastAsia" w:hAnsiTheme="minorEastAsia" w:hint="eastAsia"/>
              </w:rPr>
              <w:t>（又は裏面の該当番号）</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684"/>
        </w:trPr>
        <w:tc>
          <w:tcPr>
            <w:tcW w:w="1418" w:type="dxa"/>
            <w:vMerge/>
          </w:tcPr>
          <w:p w:rsidR="006B5C5A" w:rsidRPr="00783B06" w:rsidRDefault="006B5C5A" w:rsidP="00E874FD">
            <w:pPr>
              <w:rPr>
                <w:rFonts w:asciiTheme="minorEastAsia" w:hAnsiTheme="minorEastAsia"/>
              </w:rPr>
            </w:pPr>
          </w:p>
        </w:tc>
        <w:tc>
          <w:tcPr>
            <w:tcW w:w="473" w:type="dxa"/>
            <w:vMerge w:val="restart"/>
            <w:vAlign w:val="center"/>
          </w:tcPr>
          <w:p w:rsidR="006B5C5A" w:rsidRPr="00783B06" w:rsidRDefault="00895D6D" w:rsidP="00E874FD">
            <w:pPr>
              <w:jc w:val="center"/>
              <w:rPr>
                <w:rFonts w:asciiTheme="minorEastAsia" w:hAnsiTheme="minorEastAsia"/>
              </w:rPr>
            </w:pPr>
            <w:r>
              <w:rPr>
                <w:rFonts w:asciiTheme="minorEastAsia" w:hAnsiTheme="minorEastAsia" w:hint="eastAsia"/>
              </w:rPr>
              <w:t>3</w:t>
            </w:r>
          </w:p>
        </w:tc>
        <w:tc>
          <w:tcPr>
            <w:tcW w:w="2504" w:type="dxa"/>
            <w:gridSpan w:val="2"/>
            <w:vAlign w:val="center"/>
          </w:tcPr>
          <w:p w:rsidR="006B5C5A" w:rsidRPr="00783B06" w:rsidRDefault="006B5C5A" w:rsidP="00E874FD">
            <w:pPr>
              <w:jc w:val="center"/>
              <w:rPr>
                <w:rFonts w:asciiTheme="minorEastAsia" w:hAnsiTheme="minorEastAsia"/>
                <w:sz w:val="18"/>
              </w:rPr>
            </w:pPr>
            <w:r w:rsidRPr="00783B06">
              <w:rPr>
                <w:rFonts w:asciiTheme="minorEastAsia" w:hAnsiTheme="minorEastAsia" w:hint="eastAsia"/>
                <w:sz w:val="18"/>
              </w:rPr>
              <w:t>フリガナ</w:t>
            </w:r>
          </w:p>
          <w:p w:rsidR="006B5C5A" w:rsidRPr="00783B06" w:rsidRDefault="006B5C5A" w:rsidP="00E874FD">
            <w:pPr>
              <w:jc w:val="center"/>
              <w:rPr>
                <w:rFonts w:asciiTheme="minorEastAsia" w:hAnsiTheme="minorEastAsia"/>
              </w:rPr>
            </w:pPr>
            <w:r w:rsidRPr="00783B06">
              <w:rPr>
                <w:rFonts w:asciiTheme="minorEastAsia" w:hAnsiTheme="minorEastAsia" w:hint="eastAsia"/>
              </w:rPr>
              <w:t>氏名</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534"/>
        </w:trPr>
        <w:tc>
          <w:tcPr>
            <w:tcW w:w="1418" w:type="dxa"/>
            <w:vMerge/>
          </w:tcPr>
          <w:p w:rsidR="006B5C5A" w:rsidRPr="00783B06" w:rsidRDefault="006B5C5A" w:rsidP="00E874FD">
            <w:pPr>
              <w:rPr>
                <w:rFonts w:asciiTheme="minorEastAsia" w:hAnsiTheme="minorEastAsia"/>
              </w:rPr>
            </w:pPr>
          </w:p>
        </w:tc>
        <w:tc>
          <w:tcPr>
            <w:tcW w:w="473" w:type="dxa"/>
            <w:vMerge/>
          </w:tcPr>
          <w:p w:rsidR="006B5C5A" w:rsidRPr="00783B06" w:rsidRDefault="006B5C5A" w:rsidP="00E874FD">
            <w:pPr>
              <w:rPr>
                <w:rFonts w:asciiTheme="minorEastAsia" w:hAnsiTheme="minorEastAsia"/>
              </w:rPr>
            </w:pPr>
          </w:p>
        </w:tc>
        <w:tc>
          <w:tcPr>
            <w:tcW w:w="2504" w:type="dxa"/>
            <w:gridSpan w:val="2"/>
            <w:vAlign w:val="center"/>
          </w:tcPr>
          <w:p w:rsidR="006B5C5A" w:rsidRPr="00783B06" w:rsidRDefault="002C6CB0" w:rsidP="00E874FD">
            <w:pPr>
              <w:jc w:val="center"/>
              <w:rPr>
                <w:rFonts w:asciiTheme="minorEastAsia" w:hAnsiTheme="minorEastAsia"/>
              </w:rPr>
            </w:pPr>
            <w:r w:rsidRPr="00783B06">
              <w:rPr>
                <w:rFonts w:asciiTheme="minorEastAsia" w:hAnsiTheme="minorEastAsia" w:hint="eastAsia"/>
              </w:rPr>
              <w:t>被保険者</w:t>
            </w:r>
            <w:r>
              <w:rPr>
                <w:rFonts w:asciiTheme="minorEastAsia" w:hAnsiTheme="minorEastAsia" w:hint="eastAsia"/>
              </w:rPr>
              <w:t>記号・</w:t>
            </w:r>
            <w:r w:rsidRPr="00783B06">
              <w:rPr>
                <w:rFonts w:asciiTheme="minorEastAsia" w:hAnsiTheme="minorEastAsia" w:hint="eastAsia"/>
              </w:rPr>
              <w:t>番号</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70"/>
        </w:trPr>
        <w:tc>
          <w:tcPr>
            <w:tcW w:w="1418" w:type="dxa"/>
            <w:vMerge/>
          </w:tcPr>
          <w:p w:rsidR="006B5C5A" w:rsidRPr="00783B06" w:rsidRDefault="006B5C5A" w:rsidP="00E874FD">
            <w:pPr>
              <w:rPr>
                <w:rFonts w:asciiTheme="minorEastAsia" w:hAnsiTheme="minorEastAsia"/>
              </w:rPr>
            </w:pPr>
          </w:p>
        </w:tc>
        <w:tc>
          <w:tcPr>
            <w:tcW w:w="473" w:type="dxa"/>
            <w:vMerge/>
          </w:tcPr>
          <w:p w:rsidR="006B5C5A" w:rsidRPr="00783B06" w:rsidRDefault="006B5C5A" w:rsidP="00E874FD">
            <w:pPr>
              <w:rPr>
                <w:rFonts w:asciiTheme="minorEastAsia" w:hAnsiTheme="minorEastAsia"/>
              </w:rPr>
            </w:pPr>
          </w:p>
        </w:tc>
        <w:tc>
          <w:tcPr>
            <w:tcW w:w="2504" w:type="dxa"/>
            <w:gridSpan w:val="2"/>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医療等の名称</w:t>
            </w:r>
          </w:p>
          <w:p w:rsidR="006B5C5A" w:rsidRPr="00783B06" w:rsidRDefault="006B5C5A" w:rsidP="00E874FD">
            <w:pPr>
              <w:jc w:val="center"/>
              <w:rPr>
                <w:rFonts w:asciiTheme="minorEastAsia" w:hAnsiTheme="minorEastAsia"/>
              </w:rPr>
            </w:pPr>
            <w:r w:rsidRPr="00783B06">
              <w:rPr>
                <w:rFonts w:asciiTheme="minorEastAsia" w:hAnsiTheme="minorEastAsia" w:hint="eastAsia"/>
              </w:rPr>
              <w:t>（又は裏面の該当番号）</w:t>
            </w:r>
          </w:p>
        </w:tc>
        <w:tc>
          <w:tcPr>
            <w:tcW w:w="5060" w:type="dxa"/>
            <w:gridSpan w:val="3"/>
            <w:vAlign w:val="center"/>
          </w:tcPr>
          <w:p w:rsidR="006B5C5A" w:rsidRPr="00783B06" w:rsidRDefault="006B5C5A" w:rsidP="00E874FD">
            <w:pPr>
              <w:rPr>
                <w:rFonts w:asciiTheme="minorEastAsia" w:hAnsiTheme="minorEastAsia"/>
              </w:rPr>
            </w:pPr>
          </w:p>
        </w:tc>
      </w:tr>
    </w:tbl>
    <w:p w:rsidR="006B5C5A" w:rsidRPr="00783B06" w:rsidRDefault="006B5C5A" w:rsidP="00895D6D">
      <w:pPr>
        <w:ind w:left="336" w:hangingChars="160" w:hanging="336"/>
        <w:rPr>
          <w:rFonts w:asciiTheme="minorEastAsia" w:hAnsiTheme="minorEastAsia"/>
        </w:rPr>
      </w:pPr>
      <w:r w:rsidRPr="00783B06">
        <w:rPr>
          <w:rFonts w:asciiTheme="minorEastAsia" w:hAnsiTheme="minorEastAsia" w:hint="eastAsia"/>
        </w:rPr>
        <w:t>※</w:t>
      </w:r>
      <w:r w:rsidR="00895D6D">
        <w:rPr>
          <w:rFonts w:asciiTheme="minorEastAsia" w:hAnsiTheme="minorEastAsia" w:hint="eastAsia"/>
        </w:rPr>
        <w:t>1</w:t>
      </w:r>
      <w:r w:rsidRPr="00783B06">
        <w:rPr>
          <w:rFonts w:asciiTheme="minorEastAsia" w:hAnsiTheme="minorEastAsia" w:hint="eastAsia"/>
        </w:rPr>
        <w:t xml:space="preserve">　原爆一般疾病医療費の支給等の名称は、裏面のとおりです。該当する医療等の名称又は裏面の該当番号を記入してください。</w:t>
      </w:r>
    </w:p>
    <w:p w:rsidR="006B5C5A" w:rsidRPr="00783B06" w:rsidRDefault="006B5C5A" w:rsidP="000524A6">
      <w:pPr>
        <w:ind w:left="336" w:hangingChars="160" w:hanging="336"/>
        <w:rPr>
          <w:rFonts w:asciiTheme="minorEastAsia" w:hAnsiTheme="minorEastAsia"/>
        </w:rPr>
      </w:pPr>
      <w:r w:rsidRPr="00783B06">
        <w:rPr>
          <w:rFonts w:asciiTheme="minorEastAsia" w:hAnsiTheme="minorEastAsia" w:hint="eastAsia"/>
        </w:rPr>
        <w:t>※</w:t>
      </w:r>
      <w:r w:rsidR="00895D6D">
        <w:rPr>
          <w:rFonts w:asciiTheme="minorEastAsia" w:hAnsiTheme="minorEastAsia" w:hint="eastAsia"/>
        </w:rPr>
        <w:t>2</w:t>
      </w:r>
      <w:r w:rsidRPr="00783B06">
        <w:rPr>
          <w:rFonts w:asciiTheme="minorEastAsia" w:hAnsiTheme="minorEastAsia" w:hint="eastAsia"/>
        </w:rPr>
        <w:t xml:space="preserve">　原爆一般疾病医療費の支給等を受けることができる者であることを明らかにする書類を添付してください。</w:t>
      </w:r>
      <w:r w:rsidRPr="00783B06">
        <w:rPr>
          <w:rFonts w:asciiTheme="minorEastAsia" w:hAnsiTheme="minorEastAsia"/>
        </w:rPr>
        <w:br w:type="page"/>
      </w:r>
    </w:p>
    <w:tbl>
      <w:tblPr>
        <w:tblpPr w:leftFromText="142" w:rightFromText="142" w:vertAnchor="page" w:horzAnchor="margin" w:tblpY="1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7"/>
      </w:tblGrid>
      <w:tr w:rsidR="000524A6" w:rsidRPr="00783B06" w:rsidTr="000524A6">
        <w:trPr>
          <w:cantSplit/>
          <w:trHeight w:val="421"/>
        </w:trPr>
        <w:tc>
          <w:tcPr>
            <w:tcW w:w="9597" w:type="dxa"/>
            <w:tcBorders>
              <w:bottom w:val="single" w:sz="4" w:space="0" w:color="auto"/>
            </w:tcBorders>
          </w:tcPr>
          <w:p w:rsidR="000524A6" w:rsidRPr="00783B06" w:rsidRDefault="000524A6" w:rsidP="000524A6">
            <w:pPr>
              <w:jc w:val="center"/>
              <w:rPr>
                <w:rFonts w:asciiTheme="minorEastAsia" w:hAnsiTheme="minorEastAsia"/>
              </w:rPr>
            </w:pPr>
            <w:r w:rsidRPr="00783B06">
              <w:rPr>
                <w:rFonts w:asciiTheme="minorEastAsia" w:hAnsiTheme="minorEastAsia" w:hint="eastAsia"/>
              </w:rPr>
              <w:lastRenderedPageBreak/>
              <w:t>原爆一般疾病医療費の支給等の名称</w:t>
            </w:r>
          </w:p>
        </w:tc>
      </w:tr>
      <w:tr w:rsidR="000524A6" w:rsidRPr="00783B06" w:rsidTr="000524A6">
        <w:trPr>
          <w:cantSplit/>
          <w:trHeight w:val="13888"/>
        </w:trPr>
        <w:tc>
          <w:tcPr>
            <w:tcW w:w="9597" w:type="dxa"/>
            <w:tcBorders>
              <w:bottom w:val="single" w:sz="4" w:space="0" w:color="auto"/>
            </w:tcBorders>
          </w:tcPr>
          <w:p w:rsidR="000524A6" w:rsidRPr="00783B06" w:rsidRDefault="000524A6" w:rsidP="000524A6">
            <w:pPr>
              <w:rPr>
                <w:rFonts w:asciiTheme="minorEastAsia" w:hAnsiTheme="minorEastAsia"/>
                <w:szCs w:val="21"/>
              </w:rPr>
            </w:pPr>
            <w:r w:rsidRPr="00783B06">
              <w:rPr>
                <w:rFonts w:asciiTheme="minorEastAsia" w:hAnsiTheme="minorEastAsia" w:hint="eastAsia"/>
                <w:szCs w:val="21"/>
              </w:rPr>
              <w:t>(1)　原子爆弾被爆者に対する援護に関する法律による一般疾病医療費の支給</w:t>
            </w:r>
          </w:p>
          <w:p w:rsidR="000524A6" w:rsidRPr="00783B06" w:rsidRDefault="000524A6" w:rsidP="000524A6">
            <w:pPr>
              <w:ind w:left="420" w:hangingChars="200" w:hanging="420"/>
              <w:rPr>
                <w:rFonts w:asciiTheme="minorEastAsia" w:hAnsiTheme="minorEastAsia"/>
                <w:szCs w:val="21"/>
              </w:rPr>
            </w:pPr>
            <w:r w:rsidRPr="00783B06">
              <w:rPr>
                <w:rFonts w:asciiTheme="minorEastAsia" w:hAnsiTheme="minorEastAsia" w:hint="eastAsia"/>
                <w:szCs w:val="21"/>
              </w:rPr>
              <w:t xml:space="preserve">(2)　</w:t>
            </w:r>
            <w:r w:rsidRPr="00B27E32">
              <w:rPr>
                <w:rFonts w:asciiTheme="minorEastAsia" w:hAnsiTheme="minorEastAsia" w:cs="ＭＳ 明朝" w:hint="eastAsia"/>
                <w:kern w:val="0"/>
                <w:szCs w:val="21"/>
              </w:rPr>
              <w:t>児童福祉法（昭和</w:t>
            </w:r>
            <w:r>
              <w:rPr>
                <w:rFonts w:asciiTheme="minorEastAsia" w:hAnsiTheme="minorEastAsia" w:cs="ＭＳ 明朝" w:hint="eastAsia"/>
                <w:kern w:val="0"/>
                <w:szCs w:val="21"/>
              </w:rPr>
              <w:t>22</w:t>
            </w:r>
            <w:r w:rsidRPr="00B27E32">
              <w:rPr>
                <w:rFonts w:asciiTheme="minorEastAsia" w:hAnsiTheme="minorEastAsia" w:cs="ＭＳ 明朝" w:hint="eastAsia"/>
                <w:kern w:val="0"/>
                <w:szCs w:val="21"/>
              </w:rPr>
              <w:t>年法律第</w:t>
            </w:r>
            <w:r>
              <w:rPr>
                <w:rFonts w:asciiTheme="minorEastAsia" w:hAnsiTheme="minorEastAsia" w:cs="ＭＳ 明朝" w:hint="eastAsia"/>
                <w:kern w:val="0"/>
                <w:szCs w:val="21"/>
              </w:rPr>
              <w:t>164</w:t>
            </w:r>
            <w:r w:rsidRPr="00B27E32">
              <w:rPr>
                <w:rFonts w:asciiTheme="minorEastAsia" w:hAnsiTheme="minorEastAsia" w:cs="ＭＳ 明朝" w:hint="eastAsia"/>
                <w:kern w:val="0"/>
                <w:szCs w:val="21"/>
              </w:rPr>
              <w:t>号）第</w:t>
            </w:r>
            <w:r>
              <w:rPr>
                <w:rFonts w:asciiTheme="minorEastAsia" w:hAnsiTheme="minorEastAsia" w:cs="ＭＳ 明朝" w:hint="eastAsia"/>
                <w:kern w:val="0"/>
                <w:szCs w:val="21"/>
              </w:rPr>
              <w:t>19</w:t>
            </w:r>
            <w:r w:rsidRPr="00B27E32">
              <w:rPr>
                <w:rFonts w:asciiTheme="minorEastAsia" w:hAnsiTheme="minorEastAsia" w:cs="ＭＳ 明朝" w:hint="eastAsia"/>
                <w:kern w:val="0"/>
                <w:szCs w:val="21"/>
              </w:rPr>
              <w:t>条の</w:t>
            </w:r>
            <w:r>
              <w:rPr>
                <w:rFonts w:asciiTheme="minorEastAsia" w:hAnsiTheme="minorEastAsia" w:cs="ＭＳ 明朝" w:hint="eastAsia"/>
                <w:kern w:val="0"/>
                <w:szCs w:val="21"/>
              </w:rPr>
              <w:t>2</w:t>
            </w:r>
            <w:r w:rsidRPr="00B27E32">
              <w:rPr>
                <w:rFonts w:asciiTheme="minorEastAsia" w:hAnsiTheme="minorEastAsia" w:cs="ＭＳ 明朝" w:hint="eastAsia"/>
                <w:kern w:val="0"/>
                <w:szCs w:val="21"/>
              </w:rPr>
              <w:t>第</w:t>
            </w:r>
            <w:r>
              <w:rPr>
                <w:rFonts w:asciiTheme="minorEastAsia" w:hAnsiTheme="minorEastAsia" w:cs="ＭＳ 明朝" w:hint="eastAsia"/>
                <w:kern w:val="0"/>
                <w:szCs w:val="21"/>
              </w:rPr>
              <w:t>1</w:t>
            </w:r>
            <w:r w:rsidRPr="00B27E32">
              <w:rPr>
                <w:rFonts w:asciiTheme="minorEastAsia" w:hAnsiTheme="minorEastAsia" w:cs="ＭＳ 明朝" w:hint="eastAsia"/>
                <w:kern w:val="0"/>
                <w:szCs w:val="21"/>
              </w:rPr>
              <w:t>項の小児慢性特定疾病医療費の支給、同法第</w:t>
            </w:r>
            <w:r>
              <w:rPr>
                <w:rFonts w:asciiTheme="minorEastAsia" w:hAnsiTheme="minorEastAsia" w:cs="ＭＳ 明朝" w:hint="eastAsia"/>
                <w:kern w:val="0"/>
                <w:szCs w:val="21"/>
              </w:rPr>
              <w:t>20</w:t>
            </w:r>
            <w:r w:rsidRPr="00B27E32">
              <w:rPr>
                <w:rFonts w:asciiTheme="minorEastAsia" w:hAnsiTheme="minorEastAsia" w:cs="ＭＳ 明朝" w:hint="eastAsia"/>
                <w:kern w:val="0"/>
                <w:szCs w:val="21"/>
              </w:rPr>
              <w:t>条第</w:t>
            </w:r>
            <w:r>
              <w:rPr>
                <w:rFonts w:asciiTheme="minorEastAsia" w:hAnsiTheme="minorEastAsia" w:cs="ＭＳ 明朝" w:hint="eastAsia"/>
                <w:kern w:val="0"/>
                <w:szCs w:val="21"/>
              </w:rPr>
              <w:t>2</w:t>
            </w:r>
            <w:r w:rsidRPr="00B27E32">
              <w:rPr>
                <w:rFonts w:asciiTheme="minorEastAsia" w:hAnsiTheme="minorEastAsia" w:cs="ＭＳ 明朝" w:hint="eastAsia"/>
                <w:kern w:val="0"/>
                <w:szCs w:val="21"/>
              </w:rPr>
              <w:t>項の医療に係る療育の給付又は同法第</w:t>
            </w:r>
            <w:r>
              <w:rPr>
                <w:rFonts w:asciiTheme="minorEastAsia" w:hAnsiTheme="minorEastAsia" w:cs="ＭＳ 明朝" w:hint="eastAsia"/>
                <w:kern w:val="0"/>
                <w:szCs w:val="21"/>
              </w:rPr>
              <w:t>21</w:t>
            </w:r>
            <w:r w:rsidRPr="00B27E32">
              <w:rPr>
                <w:rFonts w:asciiTheme="minorEastAsia" w:hAnsiTheme="minorEastAsia" w:cs="ＭＳ 明朝" w:hint="eastAsia"/>
                <w:kern w:val="0"/>
                <w:szCs w:val="21"/>
              </w:rPr>
              <w:t>条の</w:t>
            </w:r>
            <w:r>
              <w:rPr>
                <w:rFonts w:asciiTheme="minorEastAsia" w:hAnsiTheme="minorEastAsia" w:cs="ＭＳ 明朝" w:hint="eastAsia"/>
                <w:kern w:val="0"/>
                <w:szCs w:val="21"/>
              </w:rPr>
              <w:t>5</w:t>
            </w:r>
            <w:r w:rsidRPr="00B27E32">
              <w:rPr>
                <w:rFonts w:asciiTheme="minorEastAsia" w:hAnsiTheme="minorEastAsia" w:cs="ＭＳ 明朝" w:hint="eastAsia"/>
                <w:kern w:val="0"/>
                <w:szCs w:val="21"/>
              </w:rPr>
              <w:t>の</w:t>
            </w:r>
            <w:r>
              <w:rPr>
                <w:rFonts w:asciiTheme="minorEastAsia" w:hAnsiTheme="minorEastAsia" w:cs="ＭＳ 明朝" w:hint="eastAsia"/>
                <w:kern w:val="0"/>
                <w:szCs w:val="21"/>
              </w:rPr>
              <w:t>29</w:t>
            </w:r>
            <w:r w:rsidRPr="00B27E32">
              <w:rPr>
                <w:rFonts w:asciiTheme="minorEastAsia" w:hAnsiTheme="minorEastAsia" w:cs="ＭＳ 明朝" w:hint="eastAsia"/>
                <w:kern w:val="0"/>
                <w:szCs w:val="21"/>
              </w:rPr>
              <w:t>第</w:t>
            </w:r>
            <w:r>
              <w:rPr>
                <w:rFonts w:asciiTheme="minorEastAsia" w:hAnsiTheme="minorEastAsia" w:cs="ＭＳ 明朝" w:hint="eastAsia"/>
                <w:kern w:val="0"/>
                <w:szCs w:val="21"/>
              </w:rPr>
              <w:t>1</w:t>
            </w:r>
            <w:r w:rsidRPr="00B27E32">
              <w:rPr>
                <w:rFonts w:asciiTheme="minorEastAsia" w:hAnsiTheme="minorEastAsia" w:cs="ＭＳ 明朝" w:hint="eastAsia"/>
                <w:kern w:val="0"/>
                <w:szCs w:val="21"/>
              </w:rPr>
              <w:t>項の肢体不自由児通所医療費若しくは同法第</w:t>
            </w:r>
            <w:r>
              <w:rPr>
                <w:rFonts w:asciiTheme="minorEastAsia" w:hAnsiTheme="minorEastAsia" w:cs="ＭＳ 明朝" w:hint="eastAsia"/>
                <w:kern w:val="0"/>
                <w:szCs w:val="21"/>
              </w:rPr>
              <w:t>24</w:t>
            </w:r>
            <w:r w:rsidRPr="00B27E32">
              <w:rPr>
                <w:rFonts w:asciiTheme="minorEastAsia" w:hAnsiTheme="minorEastAsia" w:cs="ＭＳ 明朝" w:hint="eastAsia"/>
                <w:kern w:val="0"/>
                <w:szCs w:val="21"/>
              </w:rPr>
              <w:t>条の</w:t>
            </w:r>
            <w:r>
              <w:rPr>
                <w:rFonts w:asciiTheme="minorEastAsia" w:hAnsiTheme="minorEastAsia" w:cs="ＭＳ 明朝" w:hint="eastAsia"/>
                <w:kern w:val="0"/>
                <w:szCs w:val="21"/>
              </w:rPr>
              <w:t>20</w:t>
            </w:r>
            <w:r w:rsidRPr="00B27E32">
              <w:rPr>
                <w:rFonts w:asciiTheme="minorEastAsia" w:hAnsiTheme="minorEastAsia" w:cs="ＭＳ 明朝" w:hint="eastAsia"/>
                <w:kern w:val="0"/>
                <w:szCs w:val="21"/>
              </w:rPr>
              <w:t>第</w:t>
            </w:r>
            <w:r>
              <w:rPr>
                <w:rFonts w:asciiTheme="minorEastAsia" w:hAnsiTheme="minorEastAsia" w:cs="ＭＳ 明朝" w:hint="eastAsia"/>
                <w:kern w:val="0"/>
                <w:szCs w:val="21"/>
              </w:rPr>
              <w:t>1</w:t>
            </w:r>
            <w:r w:rsidRPr="00B27E32">
              <w:rPr>
                <w:rFonts w:asciiTheme="minorEastAsia" w:hAnsiTheme="minorEastAsia" w:cs="ＭＳ 明朝" w:hint="eastAsia"/>
                <w:kern w:val="0"/>
                <w:szCs w:val="21"/>
              </w:rPr>
              <w:t>項（同法第</w:t>
            </w:r>
            <w:r>
              <w:rPr>
                <w:rFonts w:asciiTheme="minorEastAsia" w:hAnsiTheme="minorEastAsia" w:cs="ＭＳ 明朝" w:hint="eastAsia"/>
                <w:kern w:val="0"/>
                <w:szCs w:val="21"/>
              </w:rPr>
              <w:t>24</w:t>
            </w:r>
            <w:r w:rsidRPr="00B27E32">
              <w:rPr>
                <w:rFonts w:asciiTheme="minorEastAsia" w:hAnsiTheme="minorEastAsia" w:cs="ＭＳ 明朝" w:hint="eastAsia"/>
                <w:kern w:val="0"/>
                <w:szCs w:val="21"/>
              </w:rPr>
              <w:t>条の</w:t>
            </w:r>
            <w:r>
              <w:rPr>
                <w:rFonts w:asciiTheme="minorEastAsia" w:hAnsiTheme="minorEastAsia" w:cs="ＭＳ 明朝" w:hint="eastAsia"/>
                <w:kern w:val="0"/>
                <w:szCs w:val="21"/>
              </w:rPr>
              <w:t>24</w:t>
            </w:r>
            <w:r w:rsidRPr="00B27E32">
              <w:rPr>
                <w:rFonts w:asciiTheme="minorEastAsia" w:hAnsiTheme="minorEastAsia" w:cs="ＭＳ 明朝" w:hint="eastAsia"/>
                <w:kern w:val="0"/>
                <w:szCs w:val="21"/>
              </w:rPr>
              <w:t>第</w:t>
            </w:r>
            <w:r>
              <w:rPr>
                <w:rFonts w:asciiTheme="minorEastAsia" w:hAnsiTheme="minorEastAsia" w:cs="ＭＳ 明朝" w:hint="eastAsia"/>
                <w:kern w:val="0"/>
                <w:szCs w:val="21"/>
              </w:rPr>
              <w:t>3</w:t>
            </w:r>
            <w:r w:rsidRPr="00B27E32">
              <w:rPr>
                <w:rFonts w:asciiTheme="minorEastAsia" w:hAnsiTheme="minorEastAsia" w:cs="ＭＳ 明朝" w:hint="eastAsia"/>
                <w:kern w:val="0"/>
                <w:szCs w:val="21"/>
              </w:rPr>
              <w:t>項において適用する場合を含む。）の障害児入所医療費の支給</w:t>
            </w:r>
          </w:p>
          <w:p w:rsidR="000524A6" w:rsidRPr="00273871" w:rsidRDefault="000524A6" w:rsidP="000524A6">
            <w:pPr>
              <w:ind w:left="420" w:hangingChars="200" w:hanging="420"/>
              <w:rPr>
                <w:rFonts w:asciiTheme="minorEastAsia" w:hAnsiTheme="minorEastAsia"/>
                <w:szCs w:val="21"/>
              </w:rPr>
            </w:pPr>
            <w:r w:rsidRPr="00783B06">
              <w:rPr>
                <w:rFonts w:asciiTheme="minorEastAsia" w:hAnsiTheme="minorEastAsia" w:hint="eastAsia"/>
                <w:szCs w:val="21"/>
              </w:rPr>
              <w:t xml:space="preserve">(3)　</w:t>
            </w:r>
            <w:r w:rsidRPr="00273871">
              <w:rPr>
                <w:rFonts w:asciiTheme="minorEastAsia" w:hAnsiTheme="minorEastAsia" w:hint="eastAsia"/>
              </w:rPr>
              <w:t>予防接種法（昭和23年法律第68号）第16条第1項第1号又は第2項第1号（新型インフルエンザ等対策特別措置法（平成24年法律第31号）第28条第5項から第7項までの規定により適用される場合を含む。第27条の12第2号において同じ。）の医療費の支給</w:t>
            </w:r>
          </w:p>
          <w:p w:rsidR="000524A6" w:rsidRPr="00783B06" w:rsidRDefault="000524A6" w:rsidP="000524A6">
            <w:pPr>
              <w:ind w:left="420" w:hangingChars="200" w:hanging="420"/>
              <w:rPr>
                <w:rFonts w:asciiTheme="minorEastAsia" w:hAnsiTheme="minorEastAsia" w:cs="ＭＳ 明朝"/>
                <w:kern w:val="0"/>
                <w:szCs w:val="21"/>
              </w:rPr>
            </w:pPr>
            <w:r w:rsidRPr="00783B06">
              <w:rPr>
                <w:rFonts w:asciiTheme="minorEastAsia" w:hAnsiTheme="minorEastAsia" w:hint="eastAsia"/>
                <w:szCs w:val="21"/>
              </w:rPr>
              <w:t xml:space="preserve">(4)　</w:t>
            </w:r>
            <w:r w:rsidRPr="00B27E32">
              <w:rPr>
                <w:rFonts w:asciiTheme="minorEastAsia" w:hAnsiTheme="minorEastAsia" w:cs="ＭＳ 明朝" w:hint="eastAsia"/>
                <w:kern w:val="0"/>
                <w:szCs w:val="21"/>
              </w:rPr>
              <w:t>障害者の日常生活及び社会生活を総合的に支援するための法律（平成</w:t>
            </w:r>
            <w:r>
              <w:rPr>
                <w:rFonts w:asciiTheme="minorEastAsia" w:hAnsiTheme="minorEastAsia" w:cs="ＭＳ 明朝" w:hint="eastAsia"/>
                <w:kern w:val="0"/>
                <w:szCs w:val="21"/>
              </w:rPr>
              <w:t>17</w:t>
            </w:r>
            <w:r w:rsidRPr="00B27E32">
              <w:rPr>
                <w:rFonts w:asciiTheme="minorEastAsia" w:hAnsiTheme="minorEastAsia" w:cs="ＭＳ 明朝" w:hint="eastAsia"/>
                <w:kern w:val="0"/>
                <w:szCs w:val="21"/>
              </w:rPr>
              <w:t>年法律第</w:t>
            </w:r>
            <w:r>
              <w:rPr>
                <w:rFonts w:asciiTheme="minorEastAsia" w:hAnsiTheme="minorEastAsia" w:cs="ＭＳ 明朝" w:hint="eastAsia"/>
                <w:kern w:val="0"/>
                <w:szCs w:val="21"/>
              </w:rPr>
              <w:t>123</w:t>
            </w:r>
            <w:r w:rsidRPr="00B27E32">
              <w:rPr>
                <w:rFonts w:asciiTheme="minorEastAsia" w:hAnsiTheme="minorEastAsia" w:cs="ＭＳ 明朝" w:hint="eastAsia"/>
                <w:kern w:val="0"/>
                <w:szCs w:val="21"/>
              </w:rPr>
              <w:t>号）第</w:t>
            </w:r>
            <w:r>
              <w:rPr>
                <w:rFonts w:asciiTheme="minorEastAsia" w:hAnsiTheme="minorEastAsia" w:cs="ＭＳ 明朝" w:hint="eastAsia"/>
                <w:kern w:val="0"/>
                <w:szCs w:val="21"/>
              </w:rPr>
              <w:t>58</w:t>
            </w:r>
            <w:r w:rsidRPr="00B27E32">
              <w:rPr>
                <w:rFonts w:asciiTheme="minorEastAsia" w:hAnsiTheme="minorEastAsia" w:cs="ＭＳ 明朝" w:hint="eastAsia"/>
                <w:kern w:val="0"/>
                <w:szCs w:val="21"/>
              </w:rPr>
              <w:t>条第</w:t>
            </w:r>
            <w:r>
              <w:rPr>
                <w:rFonts w:asciiTheme="minorEastAsia" w:hAnsiTheme="minorEastAsia" w:cs="ＭＳ 明朝" w:hint="eastAsia"/>
                <w:kern w:val="0"/>
                <w:szCs w:val="21"/>
              </w:rPr>
              <w:t>1</w:t>
            </w:r>
            <w:r w:rsidRPr="00B27E32">
              <w:rPr>
                <w:rFonts w:asciiTheme="minorEastAsia" w:hAnsiTheme="minorEastAsia" w:cs="ＭＳ 明朝" w:hint="eastAsia"/>
                <w:kern w:val="0"/>
                <w:szCs w:val="21"/>
              </w:rPr>
              <w:t>項の自立支援医療費、同法第</w:t>
            </w:r>
            <w:r>
              <w:rPr>
                <w:rFonts w:asciiTheme="minorEastAsia" w:hAnsiTheme="minorEastAsia" w:cs="ＭＳ 明朝" w:hint="eastAsia"/>
                <w:kern w:val="0"/>
                <w:szCs w:val="21"/>
              </w:rPr>
              <w:t>70</w:t>
            </w:r>
            <w:r w:rsidRPr="00B27E32">
              <w:rPr>
                <w:rFonts w:asciiTheme="minorEastAsia" w:hAnsiTheme="minorEastAsia" w:cs="ＭＳ 明朝" w:hint="eastAsia"/>
                <w:kern w:val="0"/>
                <w:szCs w:val="21"/>
              </w:rPr>
              <w:t>条第</w:t>
            </w:r>
            <w:r>
              <w:rPr>
                <w:rFonts w:asciiTheme="minorEastAsia" w:hAnsiTheme="minorEastAsia" w:cs="ＭＳ 明朝" w:hint="eastAsia"/>
                <w:kern w:val="0"/>
                <w:szCs w:val="21"/>
              </w:rPr>
              <w:t>1</w:t>
            </w:r>
            <w:r w:rsidRPr="00B27E32">
              <w:rPr>
                <w:rFonts w:asciiTheme="minorEastAsia" w:hAnsiTheme="minorEastAsia" w:cs="ＭＳ 明朝" w:hint="eastAsia"/>
                <w:kern w:val="0"/>
                <w:szCs w:val="21"/>
              </w:rPr>
              <w:t>項の療養介護医療費又は同法第</w:t>
            </w:r>
            <w:r>
              <w:rPr>
                <w:rFonts w:asciiTheme="minorEastAsia" w:hAnsiTheme="minorEastAsia" w:cs="ＭＳ 明朝" w:hint="eastAsia"/>
                <w:kern w:val="0"/>
                <w:szCs w:val="21"/>
              </w:rPr>
              <w:t>71</w:t>
            </w:r>
            <w:r w:rsidRPr="00B27E32">
              <w:rPr>
                <w:rFonts w:asciiTheme="minorEastAsia" w:hAnsiTheme="minorEastAsia" w:cs="ＭＳ 明朝" w:hint="eastAsia"/>
                <w:kern w:val="0"/>
                <w:szCs w:val="21"/>
              </w:rPr>
              <w:t>条第</w:t>
            </w:r>
            <w:r>
              <w:rPr>
                <w:rFonts w:asciiTheme="minorEastAsia" w:hAnsiTheme="minorEastAsia" w:cs="ＭＳ 明朝" w:hint="eastAsia"/>
                <w:kern w:val="0"/>
                <w:szCs w:val="21"/>
              </w:rPr>
              <w:t>1</w:t>
            </w:r>
            <w:r w:rsidRPr="00B27E32">
              <w:rPr>
                <w:rFonts w:asciiTheme="minorEastAsia" w:hAnsiTheme="minorEastAsia" w:cs="ＭＳ 明朝" w:hint="eastAsia"/>
                <w:kern w:val="0"/>
                <w:szCs w:val="21"/>
              </w:rPr>
              <w:t>項の基準該当療養介護医療費の支給</w:t>
            </w:r>
          </w:p>
          <w:p w:rsidR="000524A6" w:rsidRPr="00783B06" w:rsidRDefault="000524A6" w:rsidP="000524A6">
            <w:pPr>
              <w:ind w:left="420" w:hangingChars="200" w:hanging="420"/>
              <w:rPr>
                <w:rFonts w:asciiTheme="minorEastAsia" w:hAnsiTheme="minorEastAsia"/>
                <w:szCs w:val="21"/>
              </w:rPr>
            </w:pPr>
            <w:r>
              <w:rPr>
                <w:rFonts w:asciiTheme="minorEastAsia" w:hAnsiTheme="minorEastAsia" w:cs="ＭＳ 明朝" w:hint="eastAsia"/>
                <w:kern w:val="0"/>
                <w:szCs w:val="21"/>
              </w:rPr>
              <w:t xml:space="preserve">(5)　</w:t>
            </w:r>
            <w:r w:rsidRPr="00B27E32">
              <w:rPr>
                <w:rFonts w:asciiTheme="minorEastAsia" w:hAnsiTheme="minorEastAsia" w:cs="ＭＳ 明朝" w:hint="eastAsia"/>
                <w:kern w:val="0"/>
                <w:szCs w:val="21"/>
              </w:rPr>
              <w:t>精神保健及び精神障害者福祉に関する法律（昭和</w:t>
            </w:r>
            <w:r>
              <w:rPr>
                <w:rFonts w:asciiTheme="minorEastAsia" w:hAnsiTheme="minorEastAsia" w:cs="ＭＳ 明朝" w:hint="eastAsia"/>
                <w:kern w:val="0"/>
                <w:szCs w:val="21"/>
              </w:rPr>
              <w:t>25</w:t>
            </w:r>
            <w:r w:rsidRPr="00B27E32">
              <w:rPr>
                <w:rFonts w:asciiTheme="minorEastAsia" w:hAnsiTheme="minorEastAsia" w:cs="ＭＳ 明朝" w:hint="eastAsia"/>
                <w:kern w:val="0"/>
                <w:szCs w:val="21"/>
              </w:rPr>
              <w:t>年法律第</w:t>
            </w:r>
            <w:r>
              <w:rPr>
                <w:rFonts w:asciiTheme="minorEastAsia" w:hAnsiTheme="minorEastAsia" w:cs="ＭＳ 明朝" w:hint="eastAsia"/>
                <w:kern w:val="0"/>
                <w:szCs w:val="21"/>
              </w:rPr>
              <w:t>123</w:t>
            </w:r>
            <w:r w:rsidRPr="00B27E32">
              <w:rPr>
                <w:rFonts w:asciiTheme="minorEastAsia" w:hAnsiTheme="minorEastAsia" w:cs="ＭＳ 明朝" w:hint="eastAsia"/>
                <w:kern w:val="0"/>
                <w:szCs w:val="21"/>
              </w:rPr>
              <w:t>号）第</w:t>
            </w:r>
            <w:r>
              <w:rPr>
                <w:rFonts w:asciiTheme="minorEastAsia" w:hAnsiTheme="minorEastAsia" w:cs="ＭＳ 明朝" w:hint="eastAsia"/>
                <w:kern w:val="0"/>
                <w:szCs w:val="21"/>
              </w:rPr>
              <w:t>30</w:t>
            </w:r>
            <w:r w:rsidRPr="00B27E32">
              <w:rPr>
                <w:rFonts w:asciiTheme="minorEastAsia" w:hAnsiTheme="minorEastAsia" w:cs="ＭＳ 明朝" w:hint="eastAsia"/>
                <w:kern w:val="0"/>
                <w:szCs w:val="21"/>
              </w:rPr>
              <w:t>条第</w:t>
            </w:r>
            <w:r>
              <w:rPr>
                <w:rFonts w:asciiTheme="minorEastAsia" w:hAnsiTheme="minorEastAsia" w:cs="ＭＳ 明朝" w:hint="eastAsia"/>
                <w:kern w:val="0"/>
                <w:szCs w:val="21"/>
              </w:rPr>
              <w:t>1</w:t>
            </w:r>
            <w:r w:rsidRPr="00B27E32">
              <w:rPr>
                <w:rFonts w:asciiTheme="minorEastAsia" w:hAnsiTheme="minorEastAsia" w:cs="ＭＳ 明朝" w:hint="eastAsia"/>
                <w:kern w:val="0"/>
                <w:szCs w:val="21"/>
              </w:rPr>
              <w:t>項の規定により費用の負担が行われる医療に関する給付</w:t>
            </w:r>
          </w:p>
          <w:p w:rsidR="000524A6" w:rsidRPr="00783B06" w:rsidRDefault="000524A6" w:rsidP="000524A6">
            <w:pPr>
              <w:ind w:left="420" w:hangingChars="200" w:hanging="420"/>
              <w:rPr>
                <w:rFonts w:asciiTheme="minorEastAsia" w:hAnsiTheme="minorEastAsia"/>
                <w:szCs w:val="21"/>
              </w:rPr>
            </w:pPr>
            <w:r>
              <w:rPr>
                <w:rFonts w:asciiTheme="minorEastAsia" w:hAnsiTheme="minorEastAsia" w:hint="eastAsia"/>
                <w:szCs w:val="21"/>
              </w:rPr>
              <w:t xml:space="preserve">(6)　</w:t>
            </w:r>
            <w:r w:rsidRPr="00B27E32">
              <w:rPr>
                <w:rFonts w:asciiTheme="minorEastAsia" w:hAnsiTheme="minorEastAsia" w:hint="eastAsia"/>
                <w:szCs w:val="21"/>
              </w:rPr>
              <w:t>麻薬及び向精神薬取締法（昭和</w:t>
            </w:r>
            <w:r>
              <w:rPr>
                <w:rFonts w:asciiTheme="minorEastAsia" w:hAnsiTheme="minorEastAsia" w:hint="eastAsia"/>
                <w:szCs w:val="21"/>
              </w:rPr>
              <w:t>28</w:t>
            </w:r>
            <w:r w:rsidRPr="00B27E32">
              <w:rPr>
                <w:rFonts w:asciiTheme="minorEastAsia" w:hAnsiTheme="minorEastAsia" w:hint="eastAsia"/>
                <w:szCs w:val="21"/>
              </w:rPr>
              <w:t>年法律第</w:t>
            </w:r>
            <w:r>
              <w:rPr>
                <w:rFonts w:asciiTheme="minorEastAsia" w:hAnsiTheme="minorEastAsia" w:hint="eastAsia"/>
                <w:szCs w:val="21"/>
              </w:rPr>
              <w:t>14</w:t>
            </w:r>
            <w:r w:rsidRPr="00B27E32">
              <w:rPr>
                <w:rFonts w:asciiTheme="minorEastAsia" w:hAnsiTheme="minorEastAsia" w:hint="eastAsia"/>
                <w:szCs w:val="21"/>
              </w:rPr>
              <w:t>号）第</w:t>
            </w:r>
            <w:r>
              <w:rPr>
                <w:rFonts w:asciiTheme="minorEastAsia" w:hAnsiTheme="minorEastAsia" w:hint="eastAsia"/>
                <w:szCs w:val="21"/>
              </w:rPr>
              <w:t>58</w:t>
            </w:r>
            <w:r w:rsidRPr="00B27E32">
              <w:rPr>
                <w:rFonts w:asciiTheme="minorEastAsia" w:hAnsiTheme="minorEastAsia" w:hint="eastAsia"/>
                <w:szCs w:val="21"/>
              </w:rPr>
              <w:t>条の</w:t>
            </w:r>
            <w:r>
              <w:rPr>
                <w:rFonts w:asciiTheme="minorEastAsia" w:hAnsiTheme="minorEastAsia" w:hint="eastAsia"/>
                <w:szCs w:val="21"/>
              </w:rPr>
              <w:t>17</w:t>
            </w:r>
            <w:r w:rsidRPr="00B27E32">
              <w:rPr>
                <w:rFonts w:asciiTheme="minorEastAsia" w:hAnsiTheme="minorEastAsia" w:hint="eastAsia"/>
                <w:szCs w:val="21"/>
              </w:rPr>
              <w:t>第</w:t>
            </w:r>
            <w:r>
              <w:rPr>
                <w:rFonts w:asciiTheme="minorEastAsia" w:hAnsiTheme="minorEastAsia" w:hint="eastAsia"/>
                <w:szCs w:val="21"/>
              </w:rPr>
              <w:t>1</w:t>
            </w:r>
            <w:r w:rsidRPr="00B27E32">
              <w:rPr>
                <w:rFonts w:asciiTheme="minorEastAsia" w:hAnsiTheme="minorEastAsia" w:hint="eastAsia"/>
                <w:szCs w:val="21"/>
              </w:rPr>
              <w:t>項の規定により費用の負担が行われる医療に関する給付</w:t>
            </w:r>
          </w:p>
          <w:p w:rsidR="000524A6" w:rsidRPr="00783B06" w:rsidRDefault="000524A6" w:rsidP="000524A6">
            <w:pPr>
              <w:ind w:left="420" w:hangingChars="200" w:hanging="420"/>
              <w:rPr>
                <w:rFonts w:asciiTheme="minorEastAsia" w:hAnsiTheme="minorEastAsia"/>
                <w:szCs w:val="21"/>
              </w:rPr>
            </w:pPr>
            <w:r w:rsidRPr="00783B06">
              <w:rPr>
                <w:rFonts w:asciiTheme="minorEastAsia" w:hAnsiTheme="minorEastAsia" w:hint="eastAsia"/>
                <w:szCs w:val="21"/>
              </w:rPr>
              <w:t xml:space="preserve">(7)　</w:t>
            </w:r>
            <w:r w:rsidRPr="00B27E32">
              <w:rPr>
                <w:rFonts w:asciiTheme="minorEastAsia" w:hAnsiTheme="minorEastAsia" w:hint="eastAsia"/>
                <w:szCs w:val="21"/>
              </w:rPr>
              <w:t>母子保健法（昭和</w:t>
            </w:r>
            <w:r>
              <w:rPr>
                <w:rFonts w:asciiTheme="minorEastAsia" w:hAnsiTheme="minorEastAsia" w:hint="eastAsia"/>
                <w:szCs w:val="21"/>
              </w:rPr>
              <w:t>40</w:t>
            </w:r>
            <w:r w:rsidRPr="00B27E32">
              <w:rPr>
                <w:rFonts w:asciiTheme="minorEastAsia" w:hAnsiTheme="minorEastAsia" w:hint="eastAsia"/>
                <w:szCs w:val="21"/>
              </w:rPr>
              <w:t>年法律第</w:t>
            </w:r>
            <w:r>
              <w:rPr>
                <w:rFonts w:asciiTheme="minorEastAsia" w:hAnsiTheme="minorEastAsia" w:hint="eastAsia"/>
                <w:szCs w:val="21"/>
              </w:rPr>
              <w:t>141</w:t>
            </w:r>
            <w:r w:rsidRPr="00B27E32">
              <w:rPr>
                <w:rFonts w:asciiTheme="minorEastAsia" w:hAnsiTheme="minorEastAsia" w:hint="eastAsia"/>
                <w:szCs w:val="21"/>
              </w:rPr>
              <w:t>号）第</w:t>
            </w:r>
            <w:r>
              <w:rPr>
                <w:rFonts w:asciiTheme="minorEastAsia" w:hAnsiTheme="minorEastAsia" w:hint="eastAsia"/>
                <w:szCs w:val="21"/>
              </w:rPr>
              <w:t>20</w:t>
            </w:r>
            <w:r w:rsidRPr="00B27E32">
              <w:rPr>
                <w:rFonts w:asciiTheme="minorEastAsia" w:hAnsiTheme="minorEastAsia" w:hint="eastAsia"/>
                <w:szCs w:val="21"/>
              </w:rPr>
              <w:t>条の養育医療の給付又は養育医療に要する費用の支給</w:t>
            </w:r>
          </w:p>
          <w:p w:rsidR="000524A6" w:rsidRPr="00783B06" w:rsidRDefault="000524A6" w:rsidP="000524A6">
            <w:pPr>
              <w:ind w:left="420" w:hangingChars="200" w:hanging="420"/>
              <w:rPr>
                <w:rFonts w:asciiTheme="minorEastAsia" w:hAnsiTheme="minorEastAsia"/>
                <w:szCs w:val="21"/>
              </w:rPr>
            </w:pPr>
            <w:r w:rsidRPr="00783B06">
              <w:rPr>
                <w:rFonts w:asciiTheme="minorEastAsia" w:hAnsiTheme="minorEastAsia" w:hint="eastAsia"/>
                <w:szCs w:val="21"/>
              </w:rPr>
              <w:t xml:space="preserve">(8)　</w:t>
            </w:r>
            <w:r w:rsidRPr="00B27E32">
              <w:rPr>
                <w:rFonts w:asciiTheme="minorEastAsia" w:hAnsiTheme="minorEastAsia" w:hint="eastAsia"/>
                <w:szCs w:val="21"/>
              </w:rPr>
              <w:t>母子保健法（昭和</w:t>
            </w:r>
            <w:r>
              <w:rPr>
                <w:rFonts w:asciiTheme="minorEastAsia" w:hAnsiTheme="minorEastAsia" w:hint="eastAsia"/>
                <w:szCs w:val="21"/>
              </w:rPr>
              <w:t>40</w:t>
            </w:r>
            <w:r w:rsidRPr="00B27E32">
              <w:rPr>
                <w:rFonts w:asciiTheme="minorEastAsia" w:hAnsiTheme="minorEastAsia" w:hint="eastAsia"/>
                <w:szCs w:val="21"/>
              </w:rPr>
              <w:t>年法律第</w:t>
            </w:r>
            <w:r>
              <w:rPr>
                <w:rFonts w:asciiTheme="minorEastAsia" w:hAnsiTheme="minorEastAsia" w:hint="eastAsia"/>
                <w:szCs w:val="21"/>
              </w:rPr>
              <w:t>141</w:t>
            </w:r>
            <w:r w:rsidRPr="00B27E32">
              <w:rPr>
                <w:rFonts w:asciiTheme="minorEastAsia" w:hAnsiTheme="minorEastAsia" w:hint="eastAsia"/>
                <w:szCs w:val="21"/>
              </w:rPr>
              <w:t>号）第</w:t>
            </w:r>
            <w:r>
              <w:rPr>
                <w:rFonts w:asciiTheme="minorEastAsia" w:hAnsiTheme="minorEastAsia" w:hint="eastAsia"/>
                <w:szCs w:val="21"/>
              </w:rPr>
              <w:t>20</w:t>
            </w:r>
            <w:r w:rsidRPr="00B27E32">
              <w:rPr>
                <w:rFonts w:asciiTheme="minorEastAsia" w:hAnsiTheme="minorEastAsia" w:hint="eastAsia"/>
                <w:szCs w:val="21"/>
              </w:rPr>
              <w:t>条の養育医療の給付又は養育医療に要する費用の支給</w:t>
            </w:r>
          </w:p>
          <w:p w:rsidR="000524A6" w:rsidRPr="00783B06" w:rsidRDefault="000524A6" w:rsidP="000524A6">
            <w:pPr>
              <w:ind w:left="420" w:hangingChars="200" w:hanging="420"/>
              <w:rPr>
                <w:rFonts w:asciiTheme="minorEastAsia" w:hAnsiTheme="minorEastAsia"/>
                <w:szCs w:val="21"/>
              </w:rPr>
            </w:pPr>
            <w:r w:rsidRPr="00783B06">
              <w:rPr>
                <w:rFonts w:asciiTheme="minorEastAsia" w:hAnsiTheme="minorEastAsia" w:hint="eastAsia"/>
                <w:szCs w:val="21"/>
              </w:rPr>
              <w:t xml:space="preserve">(9)　</w:t>
            </w:r>
            <w:r w:rsidRPr="00B27E32">
              <w:rPr>
                <w:rFonts w:asciiTheme="minorEastAsia" w:hAnsiTheme="minorEastAsia" w:hint="eastAsia"/>
                <w:szCs w:val="21"/>
              </w:rPr>
              <w:t>感染症の予防及び感染症の患者に対する医療に関する法律（平成</w:t>
            </w:r>
            <w:r>
              <w:rPr>
                <w:rFonts w:asciiTheme="minorEastAsia" w:hAnsiTheme="minorEastAsia" w:hint="eastAsia"/>
                <w:szCs w:val="21"/>
              </w:rPr>
              <w:t>10</w:t>
            </w:r>
            <w:r w:rsidRPr="00B27E32">
              <w:rPr>
                <w:rFonts w:asciiTheme="minorEastAsia" w:hAnsiTheme="minorEastAsia" w:hint="eastAsia"/>
                <w:szCs w:val="21"/>
              </w:rPr>
              <w:t>年法律第</w:t>
            </w:r>
            <w:r>
              <w:rPr>
                <w:rFonts w:asciiTheme="minorEastAsia" w:hAnsiTheme="minorEastAsia" w:hint="eastAsia"/>
                <w:szCs w:val="21"/>
              </w:rPr>
              <w:t>114</w:t>
            </w:r>
            <w:r w:rsidRPr="00B27E32">
              <w:rPr>
                <w:rFonts w:asciiTheme="minorEastAsia" w:hAnsiTheme="minorEastAsia" w:hint="eastAsia"/>
                <w:szCs w:val="21"/>
              </w:rPr>
              <w:t>号）第</w:t>
            </w:r>
            <w:r>
              <w:rPr>
                <w:rFonts w:asciiTheme="minorEastAsia" w:hAnsiTheme="minorEastAsia" w:hint="eastAsia"/>
                <w:szCs w:val="21"/>
              </w:rPr>
              <w:t>37</w:t>
            </w:r>
            <w:r w:rsidRPr="00B27E32">
              <w:rPr>
                <w:rFonts w:asciiTheme="minorEastAsia" w:hAnsiTheme="minorEastAsia" w:hint="eastAsia"/>
                <w:szCs w:val="21"/>
              </w:rPr>
              <w:t>条第</w:t>
            </w:r>
            <w:r>
              <w:rPr>
                <w:rFonts w:asciiTheme="minorEastAsia" w:hAnsiTheme="minorEastAsia" w:hint="eastAsia"/>
                <w:szCs w:val="21"/>
              </w:rPr>
              <w:t>1</w:t>
            </w:r>
            <w:r w:rsidRPr="00B27E32">
              <w:rPr>
                <w:rFonts w:asciiTheme="minorEastAsia" w:hAnsiTheme="minorEastAsia" w:hint="eastAsia"/>
                <w:szCs w:val="21"/>
              </w:rPr>
              <w:t>項（同法第</w:t>
            </w:r>
            <w:r>
              <w:rPr>
                <w:rFonts w:asciiTheme="minorEastAsia" w:hAnsiTheme="minorEastAsia" w:hint="eastAsia"/>
                <w:szCs w:val="21"/>
              </w:rPr>
              <w:t>44</w:t>
            </w:r>
            <w:r w:rsidRPr="00B27E32">
              <w:rPr>
                <w:rFonts w:asciiTheme="minorEastAsia" w:hAnsiTheme="minorEastAsia" w:hint="eastAsia"/>
                <w:szCs w:val="21"/>
              </w:rPr>
              <w:t>条の</w:t>
            </w:r>
            <w:r>
              <w:rPr>
                <w:rFonts w:asciiTheme="minorEastAsia" w:hAnsiTheme="minorEastAsia" w:hint="eastAsia"/>
                <w:szCs w:val="21"/>
              </w:rPr>
              <w:t>9</w:t>
            </w:r>
            <w:r w:rsidRPr="00B27E32">
              <w:rPr>
                <w:rFonts w:asciiTheme="minorEastAsia" w:hAnsiTheme="minorEastAsia" w:hint="eastAsia"/>
                <w:szCs w:val="21"/>
              </w:rPr>
              <w:t>第</w:t>
            </w:r>
            <w:r>
              <w:rPr>
                <w:rFonts w:asciiTheme="minorEastAsia" w:hAnsiTheme="minorEastAsia" w:hint="eastAsia"/>
                <w:szCs w:val="21"/>
              </w:rPr>
              <w:t>1</w:t>
            </w:r>
            <w:r w:rsidRPr="00B27E32">
              <w:rPr>
                <w:rFonts w:asciiTheme="minorEastAsia" w:hAnsiTheme="minorEastAsia" w:hint="eastAsia"/>
                <w:szCs w:val="21"/>
              </w:rPr>
              <w:t>項の規定に基づく政令によ</w:t>
            </w:r>
            <w:r>
              <w:rPr>
                <w:rFonts w:asciiTheme="minorEastAsia" w:hAnsiTheme="minorEastAsia" w:hint="eastAsia"/>
                <w:szCs w:val="21"/>
              </w:rPr>
              <w:t>っ</w:t>
            </w:r>
            <w:r w:rsidRPr="00B27E32">
              <w:rPr>
                <w:rFonts w:asciiTheme="minorEastAsia" w:hAnsiTheme="minorEastAsia" w:hint="eastAsia"/>
                <w:szCs w:val="21"/>
              </w:rPr>
              <w:t>て準用される場合を含む。</w:t>
            </w:r>
            <w:r>
              <w:rPr>
                <w:rFonts w:asciiTheme="minorEastAsia" w:hAnsiTheme="minorEastAsia" w:hint="eastAsia"/>
                <w:szCs w:val="21"/>
              </w:rPr>
              <w:t>以下同じ。</w:t>
            </w:r>
            <w:r w:rsidRPr="00B27E32">
              <w:rPr>
                <w:rFonts w:asciiTheme="minorEastAsia" w:hAnsiTheme="minorEastAsia" w:hint="eastAsia"/>
                <w:szCs w:val="21"/>
              </w:rPr>
              <w:t>）、第</w:t>
            </w:r>
            <w:r>
              <w:rPr>
                <w:rFonts w:asciiTheme="minorEastAsia" w:hAnsiTheme="minorEastAsia" w:hint="eastAsia"/>
                <w:szCs w:val="21"/>
              </w:rPr>
              <w:t>37</w:t>
            </w:r>
            <w:r w:rsidRPr="00B27E32">
              <w:rPr>
                <w:rFonts w:asciiTheme="minorEastAsia" w:hAnsiTheme="minorEastAsia" w:hint="eastAsia"/>
                <w:szCs w:val="21"/>
              </w:rPr>
              <w:t>条の</w:t>
            </w:r>
            <w:r>
              <w:rPr>
                <w:rFonts w:asciiTheme="minorEastAsia" w:hAnsiTheme="minorEastAsia" w:hint="eastAsia"/>
                <w:szCs w:val="21"/>
              </w:rPr>
              <w:t>2</w:t>
            </w:r>
            <w:r w:rsidRPr="00B27E32">
              <w:rPr>
                <w:rFonts w:asciiTheme="minorEastAsia" w:hAnsiTheme="minorEastAsia" w:hint="eastAsia"/>
                <w:szCs w:val="21"/>
              </w:rPr>
              <w:t>第</w:t>
            </w:r>
            <w:r>
              <w:rPr>
                <w:rFonts w:asciiTheme="minorEastAsia" w:hAnsiTheme="minorEastAsia" w:hint="eastAsia"/>
                <w:szCs w:val="21"/>
              </w:rPr>
              <w:t>1</w:t>
            </w:r>
            <w:r w:rsidRPr="00B27E32">
              <w:rPr>
                <w:rFonts w:asciiTheme="minorEastAsia" w:hAnsiTheme="minorEastAsia" w:hint="eastAsia"/>
                <w:szCs w:val="21"/>
              </w:rPr>
              <w:t>項又は第</w:t>
            </w:r>
            <w:r>
              <w:rPr>
                <w:rFonts w:asciiTheme="minorEastAsia" w:hAnsiTheme="minorEastAsia" w:hint="eastAsia"/>
                <w:szCs w:val="21"/>
              </w:rPr>
              <w:t>44</w:t>
            </w:r>
            <w:r w:rsidRPr="00B27E32">
              <w:rPr>
                <w:rFonts w:asciiTheme="minorEastAsia" w:hAnsiTheme="minorEastAsia" w:hint="eastAsia"/>
                <w:szCs w:val="21"/>
              </w:rPr>
              <w:t>条の</w:t>
            </w:r>
            <w:r>
              <w:rPr>
                <w:rFonts w:asciiTheme="minorEastAsia" w:hAnsiTheme="minorEastAsia" w:hint="eastAsia"/>
                <w:szCs w:val="21"/>
              </w:rPr>
              <w:t>3</w:t>
            </w:r>
            <w:r w:rsidRPr="00B27E32">
              <w:rPr>
                <w:rFonts w:asciiTheme="minorEastAsia" w:hAnsiTheme="minorEastAsia" w:hint="eastAsia"/>
                <w:szCs w:val="21"/>
              </w:rPr>
              <w:t>の</w:t>
            </w:r>
            <w:r>
              <w:rPr>
                <w:rFonts w:asciiTheme="minorEastAsia" w:hAnsiTheme="minorEastAsia" w:hint="eastAsia"/>
                <w:szCs w:val="21"/>
              </w:rPr>
              <w:t>2</w:t>
            </w:r>
            <w:r w:rsidRPr="00B27E32">
              <w:rPr>
                <w:rFonts w:asciiTheme="minorEastAsia" w:hAnsiTheme="minorEastAsia" w:hint="eastAsia"/>
                <w:szCs w:val="21"/>
              </w:rPr>
              <w:t>第</w:t>
            </w:r>
            <w:r>
              <w:rPr>
                <w:rFonts w:asciiTheme="minorEastAsia" w:hAnsiTheme="minorEastAsia" w:hint="eastAsia"/>
                <w:szCs w:val="21"/>
              </w:rPr>
              <w:t>1</w:t>
            </w:r>
            <w:r w:rsidRPr="00B27E32">
              <w:rPr>
                <w:rFonts w:asciiTheme="minorEastAsia" w:hAnsiTheme="minorEastAsia" w:hint="eastAsia"/>
                <w:szCs w:val="21"/>
              </w:rPr>
              <w:t>項（同法第</w:t>
            </w:r>
            <w:r>
              <w:rPr>
                <w:rFonts w:asciiTheme="minorEastAsia" w:hAnsiTheme="minorEastAsia" w:hint="eastAsia"/>
                <w:szCs w:val="21"/>
              </w:rPr>
              <w:t>44</w:t>
            </w:r>
            <w:r w:rsidRPr="00B27E32">
              <w:rPr>
                <w:rFonts w:asciiTheme="minorEastAsia" w:hAnsiTheme="minorEastAsia" w:hint="eastAsia"/>
                <w:szCs w:val="21"/>
              </w:rPr>
              <w:t>条の</w:t>
            </w:r>
            <w:r>
              <w:rPr>
                <w:rFonts w:asciiTheme="minorEastAsia" w:hAnsiTheme="minorEastAsia" w:hint="eastAsia"/>
                <w:szCs w:val="21"/>
              </w:rPr>
              <w:t>9</w:t>
            </w:r>
            <w:r w:rsidRPr="00B27E32">
              <w:rPr>
                <w:rFonts w:asciiTheme="minorEastAsia" w:hAnsiTheme="minorEastAsia" w:hint="eastAsia"/>
                <w:szCs w:val="21"/>
              </w:rPr>
              <w:t>第</w:t>
            </w:r>
            <w:r>
              <w:rPr>
                <w:rFonts w:asciiTheme="minorEastAsia" w:hAnsiTheme="minorEastAsia" w:hint="eastAsia"/>
                <w:szCs w:val="21"/>
              </w:rPr>
              <w:t>1</w:t>
            </w:r>
            <w:r w:rsidRPr="00B27E32">
              <w:rPr>
                <w:rFonts w:asciiTheme="minorEastAsia" w:hAnsiTheme="minorEastAsia" w:hint="eastAsia"/>
                <w:szCs w:val="21"/>
              </w:rPr>
              <w:t>項の規定に基づく政令によ</w:t>
            </w:r>
            <w:r>
              <w:rPr>
                <w:rFonts w:asciiTheme="minorEastAsia" w:hAnsiTheme="minorEastAsia" w:hint="eastAsia"/>
                <w:szCs w:val="21"/>
              </w:rPr>
              <w:t>っ</w:t>
            </w:r>
            <w:r w:rsidRPr="00B27E32">
              <w:rPr>
                <w:rFonts w:asciiTheme="minorEastAsia" w:hAnsiTheme="minorEastAsia" w:hint="eastAsia"/>
                <w:szCs w:val="21"/>
              </w:rPr>
              <w:t>て準用される場合を含む。以下同じ。）の規定により費用の負担が行われる医療に関する給付</w:t>
            </w:r>
          </w:p>
          <w:p w:rsidR="000524A6" w:rsidRPr="00783B06" w:rsidRDefault="000524A6" w:rsidP="000524A6">
            <w:pPr>
              <w:ind w:left="420" w:hangingChars="200" w:hanging="420"/>
              <w:rPr>
                <w:rFonts w:asciiTheme="minorEastAsia" w:hAnsiTheme="minorEastAsia"/>
                <w:szCs w:val="21"/>
              </w:rPr>
            </w:pPr>
            <w:r w:rsidRPr="00783B06">
              <w:rPr>
                <w:rFonts w:asciiTheme="minorEastAsia" w:hAnsiTheme="minorEastAsia" w:hint="eastAsia"/>
                <w:szCs w:val="21"/>
              </w:rPr>
              <w:t xml:space="preserve">(10)　</w:t>
            </w:r>
            <w:r w:rsidRPr="00B27E32">
              <w:rPr>
                <w:rFonts w:asciiTheme="minorEastAsia" w:hAnsiTheme="minorEastAsia" w:cs="ＭＳ 明朝" w:hint="eastAsia"/>
                <w:spacing w:val="5"/>
                <w:kern w:val="0"/>
                <w:szCs w:val="21"/>
              </w:rPr>
              <w:t>石綿による健康被害の救済に関する法律（平成</w:t>
            </w:r>
            <w:r>
              <w:rPr>
                <w:rFonts w:asciiTheme="minorEastAsia" w:hAnsiTheme="minorEastAsia" w:cs="ＭＳ 明朝" w:hint="eastAsia"/>
                <w:spacing w:val="5"/>
                <w:kern w:val="0"/>
                <w:szCs w:val="21"/>
              </w:rPr>
              <w:t>18</w:t>
            </w:r>
            <w:r w:rsidRPr="00B27E32">
              <w:rPr>
                <w:rFonts w:asciiTheme="minorEastAsia" w:hAnsiTheme="minorEastAsia" w:cs="ＭＳ 明朝" w:hint="eastAsia"/>
                <w:spacing w:val="5"/>
                <w:kern w:val="0"/>
                <w:szCs w:val="21"/>
              </w:rPr>
              <w:t>年法律第</w:t>
            </w:r>
            <w:r>
              <w:rPr>
                <w:rFonts w:asciiTheme="minorEastAsia" w:hAnsiTheme="minorEastAsia" w:cs="ＭＳ 明朝" w:hint="eastAsia"/>
                <w:spacing w:val="5"/>
                <w:kern w:val="0"/>
                <w:szCs w:val="21"/>
              </w:rPr>
              <w:t>4</w:t>
            </w:r>
            <w:r w:rsidRPr="00B27E32">
              <w:rPr>
                <w:rFonts w:asciiTheme="minorEastAsia" w:hAnsiTheme="minorEastAsia" w:cs="ＭＳ 明朝" w:hint="eastAsia"/>
                <w:spacing w:val="5"/>
                <w:kern w:val="0"/>
                <w:szCs w:val="21"/>
              </w:rPr>
              <w:t>号）第</w:t>
            </w:r>
            <w:r>
              <w:rPr>
                <w:rFonts w:asciiTheme="minorEastAsia" w:hAnsiTheme="minorEastAsia" w:cs="ＭＳ 明朝" w:hint="eastAsia"/>
                <w:spacing w:val="5"/>
                <w:kern w:val="0"/>
                <w:szCs w:val="21"/>
              </w:rPr>
              <w:t>4</w:t>
            </w:r>
            <w:r w:rsidRPr="00B27E32">
              <w:rPr>
                <w:rFonts w:asciiTheme="minorEastAsia" w:hAnsiTheme="minorEastAsia" w:cs="ＭＳ 明朝" w:hint="eastAsia"/>
                <w:spacing w:val="5"/>
                <w:kern w:val="0"/>
                <w:szCs w:val="21"/>
              </w:rPr>
              <w:t>条第</w:t>
            </w:r>
            <w:r>
              <w:rPr>
                <w:rFonts w:asciiTheme="minorEastAsia" w:hAnsiTheme="minorEastAsia" w:cs="ＭＳ 明朝" w:hint="eastAsia"/>
                <w:spacing w:val="5"/>
                <w:kern w:val="0"/>
                <w:szCs w:val="21"/>
              </w:rPr>
              <w:t>1</w:t>
            </w:r>
            <w:r w:rsidRPr="00B27E32">
              <w:rPr>
                <w:rFonts w:asciiTheme="minorEastAsia" w:hAnsiTheme="minorEastAsia" w:cs="ＭＳ 明朝" w:hint="eastAsia"/>
                <w:spacing w:val="5"/>
                <w:kern w:val="0"/>
                <w:szCs w:val="21"/>
              </w:rPr>
              <w:t>項の医療費の支給</w:t>
            </w:r>
          </w:p>
          <w:p w:rsidR="000524A6" w:rsidRPr="00783B06" w:rsidRDefault="000524A6" w:rsidP="000524A6">
            <w:pPr>
              <w:ind w:left="420" w:hangingChars="200" w:hanging="420"/>
              <w:rPr>
                <w:rFonts w:asciiTheme="minorEastAsia" w:hAnsiTheme="minorEastAsia" w:cs="ＭＳ 明朝"/>
                <w:spacing w:val="5"/>
                <w:kern w:val="0"/>
                <w:szCs w:val="21"/>
              </w:rPr>
            </w:pPr>
            <w:r w:rsidRPr="00783B06">
              <w:rPr>
                <w:rFonts w:asciiTheme="minorEastAsia" w:hAnsiTheme="minorEastAsia"/>
                <w:szCs w:val="21"/>
              </w:rPr>
              <w:t>(1</w:t>
            </w:r>
            <w:r w:rsidRPr="00783B06">
              <w:rPr>
                <w:rFonts w:asciiTheme="minorEastAsia" w:hAnsiTheme="minorEastAsia" w:hint="eastAsia"/>
                <w:szCs w:val="21"/>
              </w:rPr>
              <w:t>1</w:t>
            </w:r>
            <w:r w:rsidRPr="00783B06">
              <w:rPr>
                <w:rFonts w:asciiTheme="minorEastAsia" w:hAnsiTheme="minorEastAsia"/>
                <w:szCs w:val="21"/>
              </w:rPr>
              <w:t>)</w:t>
            </w:r>
            <w:r w:rsidRPr="00783B06">
              <w:rPr>
                <w:rFonts w:asciiTheme="minorEastAsia" w:hAnsiTheme="minorEastAsia" w:hint="eastAsia"/>
                <w:szCs w:val="21"/>
              </w:rPr>
              <w:t xml:space="preserve">　</w:t>
            </w:r>
            <w:r w:rsidRPr="00B27E32">
              <w:rPr>
                <w:rFonts w:asciiTheme="minorEastAsia" w:hAnsiTheme="minorEastAsia" w:cs="ＭＳ 明朝" w:hint="eastAsia"/>
                <w:spacing w:val="5"/>
                <w:kern w:val="0"/>
                <w:szCs w:val="21"/>
              </w:rPr>
              <w:t>新型インフルエンザ予防接種による健康被害の救済に関する特別措置法（平成</w:t>
            </w:r>
            <w:r>
              <w:rPr>
                <w:rFonts w:asciiTheme="minorEastAsia" w:hAnsiTheme="minorEastAsia" w:cs="ＭＳ 明朝" w:hint="eastAsia"/>
                <w:spacing w:val="5"/>
                <w:kern w:val="0"/>
                <w:szCs w:val="21"/>
              </w:rPr>
              <w:t>21</w:t>
            </w:r>
            <w:r w:rsidRPr="00B27E32">
              <w:rPr>
                <w:rFonts w:asciiTheme="minorEastAsia" w:hAnsiTheme="minorEastAsia" w:cs="ＭＳ 明朝" w:hint="eastAsia"/>
                <w:spacing w:val="5"/>
                <w:kern w:val="0"/>
                <w:szCs w:val="21"/>
              </w:rPr>
              <w:t>年法律第</w:t>
            </w:r>
            <w:r>
              <w:rPr>
                <w:rFonts w:asciiTheme="minorEastAsia" w:hAnsiTheme="minorEastAsia" w:cs="ＭＳ 明朝" w:hint="eastAsia"/>
                <w:spacing w:val="5"/>
                <w:kern w:val="0"/>
                <w:szCs w:val="21"/>
              </w:rPr>
              <w:t>98</w:t>
            </w:r>
            <w:r w:rsidRPr="00B27E32">
              <w:rPr>
                <w:rFonts w:asciiTheme="minorEastAsia" w:hAnsiTheme="minorEastAsia" w:cs="ＭＳ 明朝" w:hint="eastAsia"/>
                <w:spacing w:val="5"/>
                <w:kern w:val="0"/>
                <w:szCs w:val="21"/>
              </w:rPr>
              <w:t>号）第</w:t>
            </w:r>
            <w:r>
              <w:rPr>
                <w:rFonts w:asciiTheme="minorEastAsia" w:hAnsiTheme="minorEastAsia" w:cs="ＭＳ 明朝" w:hint="eastAsia"/>
                <w:spacing w:val="5"/>
                <w:kern w:val="0"/>
                <w:szCs w:val="21"/>
              </w:rPr>
              <w:t>4</w:t>
            </w:r>
            <w:r w:rsidRPr="00B27E32">
              <w:rPr>
                <w:rFonts w:asciiTheme="minorEastAsia" w:hAnsiTheme="minorEastAsia" w:cs="ＭＳ 明朝" w:hint="eastAsia"/>
                <w:spacing w:val="5"/>
                <w:kern w:val="0"/>
                <w:szCs w:val="21"/>
              </w:rPr>
              <w:t>条第</w:t>
            </w:r>
            <w:r>
              <w:rPr>
                <w:rFonts w:asciiTheme="minorEastAsia" w:hAnsiTheme="minorEastAsia" w:cs="ＭＳ 明朝" w:hint="eastAsia"/>
                <w:spacing w:val="5"/>
                <w:kern w:val="0"/>
                <w:szCs w:val="21"/>
              </w:rPr>
              <w:t>1</w:t>
            </w:r>
            <w:r w:rsidRPr="00B27E32">
              <w:rPr>
                <w:rFonts w:asciiTheme="minorEastAsia" w:hAnsiTheme="minorEastAsia" w:cs="ＭＳ 明朝" w:hint="eastAsia"/>
                <w:spacing w:val="5"/>
                <w:kern w:val="0"/>
                <w:szCs w:val="21"/>
              </w:rPr>
              <w:t>号の医療費の支給</w:t>
            </w:r>
          </w:p>
          <w:p w:rsidR="000524A6" w:rsidRPr="00783B06" w:rsidRDefault="000524A6" w:rsidP="000524A6">
            <w:pPr>
              <w:ind w:left="440" w:hangingChars="200" w:hanging="440"/>
              <w:rPr>
                <w:rFonts w:asciiTheme="minorEastAsia" w:hAnsiTheme="minorEastAsia" w:cs="ＭＳ 明朝"/>
                <w:spacing w:val="5"/>
                <w:kern w:val="0"/>
                <w:szCs w:val="21"/>
              </w:rPr>
            </w:pPr>
            <w:r w:rsidRPr="00783B06">
              <w:rPr>
                <w:rFonts w:asciiTheme="minorEastAsia" w:hAnsiTheme="minorEastAsia" w:cs="ＭＳ 明朝"/>
                <w:spacing w:val="5"/>
                <w:kern w:val="0"/>
                <w:szCs w:val="21"/>
              </w:rPr>
              <w:t>(1</w:t>
            </w:r>
            <w:r w:rsidRPr="00783B06">
              <w:rPr>
                <w:rFonts w:asciiTheme="minorEastAsia" w:hAnsiTheme="minorEastAsia" w:cs="ＭＳ 明朝" w:hint="eastAsia"/>
                <w:spacing w:val="5"/>
                <w:kern w:val="0"/>
                <w:szCs w:val="21"/>
              </w:rPr>
              <w:t>2</w:t>
            </w:r>
            <w:r w:rsidRPr="00783B06">
              <w:rPr>
                <w:rFonts w:asciiTheme="minorEastAsia" w:hAnsiTheme="minorEastAsia" w:cs="ＭＳ 明朝"/>
                <w:spacing w:val="5"/>
                <w:kern w:val="0"/>
                <w:szCs w:val="21"/>
              </w:rPr>
              <w:t>)</w:t>
            </w:r>
            <w:r w:rsidRPr="00783B06">
              <w:rPr>
                <w:rFonts w:asciiTheme="minorEastAsia" w:hAnsiTheme="minorEastAsia" w:cs="ＭＳ 明朝" w:hint="eastAsia"/>
                <w:spacing w:val="5"/>
                <w:kern w:val="0"/>
                <w:szCs w:val="21"/>
              </w:rPr>
              <w:t xml:space="preserve">　</w:t>
            </w:r>
            <w:r w:rsidRPr="00B27E32">
              <w:rPr>
                <w:rFonts w:asciiTheme="minorEastAsia" w:hAnsiTheme="minorEastAsia" w:cs="ＭＳ 明朝" w:hint="eastAsia"/>
                <w:spacing w:val="5"/>
                <w:kern w:val="0"/>
                <w:szCs w:val="21"/>
              </w:rPr>
              <w:t>特定Ｂ型肝炎ウイルス感染者給付金等の支給に関する特別措置法（平成</w:t>
            </w:r>
            <w:r>
              <w:rPr>
                <w:rFonts w:asciiTheme="minorEastAsia" w:hAnsiTheme="minorEastAsia" w:cs="ＭＳ 明朝" w:hint="eastAsia"/>
                <w:spacing w:val="5"/>
                <w:kern w:val="0"/>
                <w:szCs w:val="21"/>
              </w:rPr>
              <w:t>23</w:t>
            </w:r>
            <w:r w:rsidRPr="00B27E32">
              <w:rPr>
                <w:rFonts w:asciiTheme="minorEastAsia" w:hAnsiTheme="minorEastAsia" w:cs="ＭＳ 明朝" w:hint="eastAsia"/>
                <w:spacing w:val="5"/>
                <w:kern w:val="0"/>
                <w:szCs w:val="21"/>
              </w:rPr>
              <w:t>年法律第</w:t>
            </w:r>
            <w:r>
              <w:rPr>
                <w:rFonts w:asciiTheme="minorEastAsia" w:hAnsiTheme="minorEastAsia" w:cs="ＭＳ 明朝" w:hint="eastAsia"/>
                <w:spacing w:val="5"/>
                <w:kern w:val="0"/>
                <w:szCs w:val="21"/>
              </w:rPr>
              <w:t>126</w:t>
            </w:r>
            <w:r w:rsidRPr="00B27E32">
              <w:rPr>
                <w:rFonts w:asciiTheme="minorEastAsia" w:hAnsiTheme="minorEastAsia" w:cs="ＭＳ 明朝" w:hint="eastAsia"/>
                <w:spacing w:val="5"/>
                <w:kern w:val="0"/>
                <w:szCs w:val="21"/>
              </w:rPr>
              <w:t>号）第</w:t>
            </w:r>
            <w:r>
              <w:rPr>
                <w:rFonts w:asciiTheme="minorEastAsia" w:hAnsiTheme="minorEastAsia" w:cs="ＭＳ 明朝" w:hint="eastAsia"/>
                <w:spacing w:val="5"/>
                <w:kern w:val="0"/>
                <w:szCs w:val="21"/>
              </w:rPr>
              <w:t>12</w:t>
            </w:r>
            <w:r w:rsidRPr="00B27E32">
              <w:rPr>
                <w:rFonts w:asciiTheme="minorEastAsia" w:hAnsiTheme="minorEastAsia" w:cs="ＭＳ 明朝" w:hint="eastAsia"/>
                <w:spacing w:val="5"/>
                <w:kern w:val="0"/>
                <w:szCs w:val="21"/>
              </w:rPr>
              <w:t>条第</w:t>
            </w:r>
            <w:r>
              <w:rPr>
                <w:rFonts w:asciiTheme="minorEastAsia" w:hAnsiTheme="minorEastAsia" w:cs="ＭＳ 明朝" w:hint="eastAsia"/>
                <w:spacing w:val="5"/>
                <w:kern w:val="0"/>
                <w:szCs w:val="21"/>
              </w:rPr>
              <w:t>1</w:t>
            </w:r>
            <w:r w:rsidRPr="00B27E32">
              <w:rPr>
                <w:rFonts w:asciiTheme="minorEastAsia" w:hAnsiTheme="minorEastAsia" w:cs="ＭＳ 明朝" w:hint="eastAsia"/>
                <w:spacing w:val="5"/>
                <w:kern w:val="0"/>
                <w:szCs w:val="21"/>
              </w:rPr>
              <w:t>項の定期検査費、同法第</w:t>
            </w:r>
            <w:r>
              <w:rPr>
                <w:rFonts w:asciiTheme="minorEastAsia" w:hAnsiTheme="minorEastAsia" w:cs="ＭＳ 明朝" w:hint="eastAsia"/>
                <w:spacing w:val="5"/>
                <w:kern w:val="0"/>
                <w:szCs w:val="21"/>
              </w:rPr>
              <w:t>13</w:t>
            </w:r>
            <w:r w:rsidRPr="00B27E32">
              <w:rPr>
                <w:rFonts w:asciiTheme="minorEastAsia" w:hAnsiTheme="minorEastAsia" w:cs="ＭＳ 明朝" w:hint="eastAsia"/>
                <w:spacing w:val="5"/>
                <w:kern w:val="0"/>
                <w:szCs w:val="21"/>
              </w:rPr>
              <w:t>条第</w:t>
            </w:r>
            <w:r>
              <w:rPr>
                <w:rFonts w:asciiTheme="minorEastAsia" w:hAnsiTheme="minorEastAsia" w:cs="ＭＳ 明朝" w:hint="eastAsia"/>
                <w:spacing w:val="5"/>
                <w:kern w:val="0"/>
                <w:szCs w:val="21"/>
              </w:rPr>
              <w:t>1</w:t>
            </w:r>
            <w:r w:rsidRPr="00B27E32">
              <w:rPr>
                <w:rFonts w:asciiTheme="minorEastAsia" w:hAnsiTheme="minorEastAsia" w:cs="ＭＳ 明朝" w:hint="eastAsia"/>
                <w:spacing w:val="5"/>
                <w:kern w:val="0"/>
                <w:szCs w:val="21"/>
              </w:rPr>
              <w:t>項の母子感染防止医療費又は同法第</w:t>
            </w:r>
            <w:r>
              <w:rPr>
                <w:rFonts w:asciiTheme="minorEastAsia" w:hAnsiTheme="minorEastAsia" w:cs="ＭＳ 明朝" w:hint="eastAsia"/>
                <w:spacing w:val="5"/>
                <w:kern w:val="0"/>
                <w:szCs w:val="21"/>
              </w:rPr>
              <w:t>14</w:t>
            </w:r>
            <w:r w:rsidRPr="00B27E32">
              <w:rPr>
                <w:rFonts w:asciiTheme="minorEastAsia" w:hAnsiTheme="minorEastAsia" w:cs="ＭＳ 明朝" w:hint="eastAsia"/>
                <w:spacing w:val="5"/>
                <w:kern w:val="0"/>
                <w:szCs w:val="21"/>
              </w:rPr>
              <w:t>条第</w:t>
            </w:r>
            <w:r>
              <w:rPr>
                <w:rFonts w:asciiTheme="minorEastAsia" w:hAnsiTheme="minorEastAsia" w:cs="ＭＳ 明朝" w:hint="eastAsia"/>
                <w:spacing w:val="5"/>
                <w:kern w:val="0"/>
                <w:szCs w:val="21"/>
              </w:rPr>
              <w:t>1</w:t>
            </w:r>
            <w:r w:rsidRPr="00B27E32">
              <w:rPr>
                <w:rFonts w:asciiTheme="minorEastAsia" w:hAnsiTheme="minorEastAsia" w:cs="ＭＳ 明朝" w:hint="eastAsia"/>
                <w:spacing w:val="5"/>
                <w:kern w:val="0"/>
                <w:szCs w:val="21"/>
              </w:rPr>
              <w:t>項の世帯内感染防止医療費の支給</w:t>
            </w:r>
          </w:p>
          <w:p w:rsidR="000524A6" w:rsidRDefault="000524A6" w:rsidP="000524A6">
            <w:pPr>
              <w:ind w:left="440" w:hangingChars="200" w:hanging="440"/>
              <w:rPr>
                <w:rFonts w:asciiTheme="minorEastAsia" w:hAnsiTheme="minorEastAsia" w:cs="ＭＳ 明朝"/>
                <w:spacing w:val="5"/>
                <w:kern w:val="0"/>
                <w:szCs w:val="21"/>
              </w:rPr>
            </w:pPr>
            <w:r w:rsidRPr="00783B06">
              <w:rPr>
                <w:rFonts w:asciiTheme="minorEastAsia" w:hAnsiTheme="minorEastAsia" w:cs="ＭＳ 明朝"/>
                <w:spacing w:val="5"/>
                <w:kern w:val="0"/>
                <w:szCs w:val="21"/>
              </w:rPr>
              <w:t>(1</w:t>
            </w:r>
            <w:r w:rsidRPr="00783B06">
              <w:rPr>
                <w:rFonts w:asciiTheme="minorEastAsia" w:hAnsiTheme="minorEastAsia" w:cs="ＭＳ 明朝" w:hint="eastAsia"/>
                <w:spacing w:val="5"/>
                <w:kern w:val="0"/>
                <w:szCs w:val="21"/>
              </w:rPr>
              <w:t>3</w:t>
            </w:r>
            <w:r w:rsidRPr="00783B06">
              <w:rPr>
                <w:rFonts w:asciiTheme="minorEastAsia" w:hAnsiTheme="minorEastAsia" w:cs="ＭＳ 明朝"/>
                <w:spacing w:val="5"/>
                <w:kern w:val="0"/>
                <w:szCs w:val="21"/>
              </w:rPr>
              <w:t>)</w:t>
            </w:r>
            <w:r w:rsidRPr="00783B06">
              <w:rPr>
                <w:rFonts w:asciiTheme="minorEastAsia" w:hAnsiTheme="minorEastAsia" w:cs="ＭＳ 明朝" w:hint="eastAsia"/>
                <w:spacing w:val="5"/>
                <w:kern w:val="0"/>
                <w:szCs w:val="21"/>
              </w:rPr>
              <w:t xml:space="preserve">　</w:t>
            </w:r>
            <w:r w:rsidRPr="00B27E32">
              <w:rPr>
                <w:rFonts w:asciiTheme="minorEastAsia" w:hAnsiTheme="minorEastAsia" w:cs="ＭＳ 明朝" w:hint="eastAsia"/>
                <w:spacing w:val="5"/>
                <w:kern w:val="0"/>
                <w:szCs w:val="21"/>
              </w:rPr>
              <w:t>難病の患者に対する医療等に関する法律（平成</w:t>
            </w:r>
            <w:r>
              <w:rPr>
                <w:rFonts w:asciiTheme="minorEastAsia" w:hAnsiTheme="minorEastAsia" w:cs="ＭＳ 明朝" w:hint="eastAsia"/>
                <w:spacing w:val="5"/>
                <w:kern w:val="0"/>
                <w:szCs w:val="21"/>
              </w:rPr>
              <w:t>26</w:t>
            </w:r>
            <w:r w:rsidRPr="00B27E32">
              <w:rPr>
                <w:rFonts w:asciiTheme="minorEastAsia" w:hAnsiTheme="minorEastAsia" w:cs="ＭＳ 明朝" w:hint="eastAsia"/>
                <w:spacing w:val="5"/>
                <w:kern w:val="0"/>
                <w:szCs w:val="21"/>
              </w:rPr>
              <w:t>年法律第</w:t>
            </w:r>
            <w:r>
              <w:rPr>
                <w:rFonts w:asciiTheme="minorEastAsia" w:hAnsiTheme="minorEastAsia" w:cs="ＭＳ 明朝" w:hint="eastAsia"/>
                <w:spacing w:val="5"/>
                <w:kern w:val="0"/>
                <w:szCs w:val="21"/>
              </w:rPr>
              <w:t>50</w:t>
            </w:r>
            <w:r w:rsidRPr="00B27E32">
              <w:rPr>
                <w:rFonts w:asciiTheme="minorEastAsia" w:hAnsiTheme="minorEastAsia" w:cs="ＭＳ 明朝" w:hint="eastAsia"/>
                <w:spacing w:val="5"/>
                <w:kern w:val="0"/>
                <w:szCs w:val="21"/>
              </w:rPr>
              <w:t>号）第</w:t>
            </w:r>
            <w:r>
              <w:rPr>
                <w:rFonts w:asciiTheme="minorEastAsia" w:hAnsiTheme="minorEastAsia" w:cs="ＭＳ 明朝" w:hint="eastAsia"/>
                <w:spacing w:val="5"/>
                <w:kern w:val="0"/>
                <w:szCs w:val="21"/>
              </w:rPr>
              <w:t>5</w:t>
            </w:r>
            <w:r w:rsidRPr="00B27E32">
              <w:rPr>
                <w:rFonts w:asciiTheme="minorEastAsia" w:hAnsiTheme="minorEastAsia" w:cs="ＭＳ 明朝" w:hint="eastAsia"/>
                <w:spacing w:val="5"/>
                <w:kern w:val="0"/>
                <w:szCs w:val="21"/>
              </w:rPr>
              <w:t>条第</w:t>
            </w:r>
            <w:r>
              <w:rPr>
                <w:rFonts w:asciiTheme="minorEastAsia" w:hAnsiTheme="minorEastAsia" w:cs="ＭＳ 明朝" w:hint="eastAsia"/>
                <w:spacing w:val="5"/>
                <w:kern w:val="0"/>
                <w:szCs w:val="21"/>
              </w:rPr>
              <w:t>1</w:t>
            </w:r>
            <w:r w:rsidRPr="00B27E32">
              <w:rPr>
                <w:rFonts w:asciiTheme="minorEastAsia" w:hAnsiTheme="minorEastAsia" w:cs="ＭＳ 明朝" w:hint="eastAsia"/>
                <w:spacing w:val="5"/>
                <w:kern w:val="0"/>
                <w:szCs w:val="21"/>
              </w:rPr>
              <w:t>項の特定医療費の支給</w:t>
            </w:r>
          </w:p>
          <w:p w:rsidR="000524A6" w:rsidRPr="00783B06" w:rsidRDefault="000524A6" w:rsidP="000524A6">
            <w:pPr>
              <w:ind w:left="420" w:hangingChars="200" w:hanging="420"/>
              <w:rPr>
                <w:rFonts w:asciiTheme="minorEastAsia" w:hAnsiTheme="minorEastAsia" w:cs="ＭＳ 明朝"/>
                <w:spacing w:val="5"/>
                <w:kern w:val="0"/>
                <w:szCs w:val="21"/>
              </w:rPr>
            </w:pPr>
            <w:r>
              <w:rPr>
                <w:rFonts w:asciiTheme="minorEastAsia" w:hAnsiTheme="minorEastAsia"/>
                <w:szCs w:val="21"/>
              </w:rPr>
              <w:t>(</w:t>
            </w:r>
            <w:r>
              <w:rPr>
                <w:rFonts w:asciiTheme="minorEastAsia" w:hAnsiTheme="minorEastAsia" w:hint="eastAsia"/>
                <w:szCs w:val="21"/>
              </w:rPr>
              <w:t>14</w:t>
            </w:r>
            <w:r>
              <w:rPr>
                <w:rFonts w:asciiTheme="minorEastAsia" w:hAnsiTheme="minorEastAsia"/>
                <w:szCs w:val="21"/>
              </w:rPr>
              <w:t>)</w:t>
            </w:r>
            <w:r>
              <w:rPr>
                <w:rFonts w:asciiTheme="minorEastAsia" w:hAnsiTheme="minorEastAsia" w:hint="eastAsia"/>
                <w:szCs w:val="21"/>
              </w:rPr>
              <w:t xml:space="preserve">　</w:t>
            </w:r>
            <w:r w:rsidRPr="00B27E32">
              <w:rPr>
                <w:rFonts w:asciiTheme="minorEastAsia" w:hAnsiTheme="minorEastAsia" w:hint="eastAsia"/>
                <w:szCs w:val="21"/>
              </w:rPr>
              <w:t>沖縄の復帰に伴う厚生省関係法令の適用の特別措置等に関する政令（昭和</w:t>
            </w:r>
            <w:r>
              <w:rPr>
                <w:rFonts w:asciiTheme="minorEastAsia" w:hAnsiTheme="minorEastAsia" w:hint="eastAsia"/>
                <w:szCs w:val="21"/>
              </w:rPr>
              <w:t>47</w:t>
            </w:r>
            <w:r w:rsidRPr="00B27E32">
              <w:rPr>
                <w:rFonts w:asciiTheme="minorEastAsia" w:hAnsiTheme="minorEastAsia" w:hint="eastAsia"/>
                <w:szCs w:val="21"/>
              </w:rPr>
              <w:t>年政令第</w:t>
            </w:r>
            <w:r>
              <w:rPr>
                <w:rFonts w:asciiTheme="minorEastAsia" w:hAnsiTheme="minorEastAsia" w:hint="eastAsia"/>
                <w:szCs w:val="21"/>
              </w:rPr>
              <w:t>108</w:t>
            </w:r>
            <w:r w:rsidRPr="00B27E32">
              <w:rPr>
                <w:rFonts w:asciiTheme="minorEastAsia" w:hAnsiTheme="minorEastAsia" w:hint="eastAsia"/>
                <w:szCs w:val="21"/>
              </w:rPr>
              <w:t>号）第</w:t>
            </w:r>
            <w:r>
              <w:rPr>
                <w:rFonts w:asciiTheme="minorEastAsia" w:hAnsiTheme="minorEastAsia" w:hint="eastAsia"/>
                <w:szCs w:val="21"/>
              </w:rPr>
              <w:t>3</w:t>
            </w:r>
            <w:r w:rsidRPr="00B27E32">
              <w:rPr>
                <w:rFonts w:asciiTheme="minorEastAsia" w:hAnsiTheme="minorEastAsia" w:hint="eastAsia"/>
                <w:szCs w:val="21"/>
              </w:rPr>
              <w:t>条又は第</w:t>
            </w:r>
            <w:r>
              <w:rPr>
                <w:rFonts w:asciiTheme="minorEastAsia" w:hAnsiTheme="minorEastAsia" w:hint="eastAsia"/>
                <w:szCs w:val="21"/>
              </w:rPr>
              <w:t>4</w:t>
            </w:r>
            <w:r w:rsidRPr="00B27E32">
              <w:rPr>
                <w:rFonts w:asciiTheme="minorEastAsia" w:hAnsiTheme="minorEastAsia" w:hint="eastAsia"/>
                <w:szCs w:val="21"/>
              </w:rPr>
              <w:t>条の医療費の支給</w:t>
            </w:r>
          </w:p>
          <w:p w:rsidR="000524A6" w:rsidRPr="00783B06" w:rsidRDefault="000524A6" w:rsidP="000524A6">
            <w:pPr>
              <w:ind w:left="440" w:hangingChars="200" w:hanging="440"/>
              <w:rPr>
                <w:rFonts w:asciiTheme="minorEastAsia" w:hAnsiTheme="minorEastAsia" w:cs="ＭＳ 明朝"/>
                <w:spacing w:val="5"/>
                <w:kern w:val="0"/>
                <w:szCs w:val="21"/>
              </w:rPr>
            </w:pPr>
            <w:r w:rsidRPr="00783B06">
              <w:rPr>
                <w:rFonts w:asciiTheme="minorEastAsia" w:hAnsiTheme="minorEastAsia" w:cs="ＭＳ 明朝"/>
                <w:spacing w:val="5"/>
                <w:kern w:val="0"/>
                <w:szCs w:val="21"/>
              </w:rPr>
              <w:t>(1</w:t>
            </w:r>
            <w:r>
              <w:rPr>
                <w:rFonts w:asciiTheme="minorEastAsia" w:hAnsiTheme="minorEastAsia" w:cs="ＭＳ 明朝" w:hint="eastAsia"/>
                <w:spacing w:val="5"/>
                <w:kern w:val="0"/>
                <w:szCs w:val="21"/>
              </w:rPr>
              <w:t>5</w:t>
            </w:r>
            <w:r w:rsidRPr="00783B06">
              <w:rPr>
                <w:rFonts w:asciiTheme="minorEastAsia" w:hAnsiTheme="minorEastAsia" w:cs="ＭＳ 明朝"/>
                <w:spacing w:val="5"/>
                <w:kern w:val="0"/>
                <w:szCs w:val="21"/>
              </w:rPr>
              <w:t>)</w:t>
            </w:r>
            <w:r w:rsidRPr="00783B06">
              <w:rPr>
                <w:rFonts w:asciiTheme="minorEastAsia" w:hAnsiTheme="minorEastAsia" w:cs="ＭＳ 明朝" w:hint="eastAsia"/>
                <w:spacing w:val="5"/>
                <w:kern w:val="0"/>
                <w:szCs w:val="21"/>
              </w:rPr>
              <w:t xml:space="preserve">　国民健康保険法施行令第</w:t>
            </w:r>
            <w:r w:rsidRPr="00783B06">
              <w:rPr>
                <w:rFonts w:asciiTheme="minorEastAsia" w:hAnsiTheme="minorEastAsia" w:cs="ＭＳ 明朝"/>
                <w:spacing w:val="5"/>
                <w:kern w:val="0"/>
                <w:szCs w:val="21"/>
              </w:rPr>
              <w:t>29</w:t>
            </w:r>
            <w:r w:rsidRPr="00783B06">
              <w:rPr>
                <w:rFonts w:asciiTheme="minorEastAsia" w:hAnsiTheme="minorEastAsia" w:cs="ＭＳ 明朝" w:hint="eastAsia"/>
                <w:spacing w:val="5"/>
                <w:kern w:val="0"/>
                <w:szCs w:val="21"/>
              </w:rPr>
              <w:t>条の</w:t>
            </w:r>
            <w:r>
              <w:rPr>
                <w:rFonts w:asciiTheme="minorEastAsia" w:hAnsiTheme="minorEastAsia" w:cs="ＭＳ 明朝" w:hint="eastAsia"/>
                <w:spacing w:val="5"/>
                <w:kern w:val="0"/>
                <w:szCs w:val="21"/>
              </w:rPr>
              <w:t>2</w:t>
            </w:r>
            <w:r w:rsidRPr="00783B06">
              <w:rPr>
                <w:rFonts w:asciiTheme="minorEastAsia" w:hAnsiTheme="minorEastAsia" w:cs="ＭＳ 明朝" w:hint="eastAsia"/>
                <w:spacing w:val="5"/>
                <w:kern w:val="0"/>
                <w:szCs w:val="21"/>
              </w:rPr>
              <w:t>第</w:t>
            </w:r>
            <w:r>
              <w:rPr>
                <w:rFonts w:asciiTheme="minorEastAsia" w:hAnsiTheme="minorEastAsia" w:cs="ＭＳ 明朝" w:hint="eastAsia"/>
                <w:spacing w:val="5"/>
                <w:kern w:val="0"/>
                <w:szCs w:val="21"/>
              </w:rPr>
              <w:t>8</w:t>
            </w:r>
            <w:r w:rsidRPr="00783B06">
              <w:rPr>
                <w:rFonts w:asciiTheme="minorEastAsia" w:hAnsiTheme="minorEastAsia" w:cs="ＭＳ 明朝" w:hint="eastAsia"/>
                <w:spacing w:val="5"/>
                <w:kern w:val="0"/>
                <w:szCs w:val="21"/>
              </w:rPr>
              <w:t>項の規定による高額療養費の支給</w:t>
            </w:r>
          </w:p>
          <w:p w:rsidR="000524A6" w:rsidRPr="00783B06" w:rsidRDefault="000524A6" w:rsidP="000524A6">
            <w:pPr>
              <w:ind w:left="440" w:hangingChars="200" w:hanging="440"/>
              <w:jc w:val="left"/>
              <w:rPr>
                <w:rFonts w:asciiTheme="minorEastAsia" w:hAnsiTheme="minorEastAsia"/>
              </w:rPr>
            </w:pPr>
            <w:r w:rsidRPr="00783B06">
              <w:rPr>
                <w:rFonts w:asciiTheme="minorEastAsia" w:hAnsiTheme="minorEastAsia" w:cs="ＭＳ 明朝" w:hint="eastAsia"/>
                <w:spacing w:val="5"/>
                <w:kern w:val="0"/>
                <w:szCs w:val="21"/>
              </w:rPr>
              <w:t>(1</w:t>
            </w:r>
            <w:r>
              <w:rPr>
                <w:rFonts w:asciiTheme="minorEastAsia" w:hAnsiTheme="minorEastAsia" w:cs="ＭＳ 明朝" w:hint="eastAsia"/>
                <w:spacing w:val="5"/>
                <w:kern w:val="0"/>
                <w:szCs w:val="21"/>
              </w:rPr>
              <w:t>6</w:t>
            </w:r>
            <w:r w:rsidRPr="00783B06">
              <w:rPr>
                <w:rFonts w:asciiTheme="minorEastAsia" w:hAnsiTheme="minorEastAsia" w:cs="ＭＳ 明朝" w:hint="eastAsia"/>
                <w:spacing w:val="5"/>
                <w:kern w:val="0"/>
                <w:szCs w:val="21"/>
              </w:rPr>
              <w:t>)　前各号に掲げる医療に関する給付に準ずるものとして厚生労働大臣が定める医療に関する給付</w:t>
            </w:r>
          </w:p>
        </w:tc>
      </w:tr>
    </w:tbl>
    <w:p w:rsidR="006B5C5A" w:rsidRPr="00783B06" w:rsidRDefault="006B5C5A" w:rsidP="000524A6">
      <w:pPr>
        <w:widowControl/>
        <w:jc w:val="left"/>
        <w:rPr>
          <w:rFonts w:asciiTheme="minorEastAsia" w:hAnsiTheme="minorEastAsia"/>
          <w:color w:val="000000" w:themeColor="text1"/>
        </w:rPr>
      </w:pPr>
    </w:p>
    <w:sectPr w:rsidR="006B5C5A" w:rsidRPr="00783B06" w:rsidSect="000524A6">
      <w:pgSz w:w="11906" w:h="16838"/>
      <w:pgMar w:top="851" w:right="127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FB1" w:rsidRDefault="00095FB1" w:rsidP="00DA40DE">
      <w:r>
        <w:separator/>
      </w:r>
    </w:p>
  </w:endnote>
  <w:endnote w:type="continuationSeparator" w:id="0">
    <w:p w:rsidR="00095FB1" w:rsidRDefault="00095FB1" w:rsidP="00D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FB1" w:rsidRDefault="00095FB1" w:rsidP="00DA40DE">
      <w:r>
        <w:separator/>
      </w:r>
    </w:p>
  </w:footnote>
  <w:footnote w:type="continuationSeparator" w:id="0">
    <w:p w:rsidR="00095FB1" w:rsidRDefault="00095FB1" w:rsidP="00DA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55E"/>
    <w:rsid w:val="00002E3B"/>
    <w:rsid w:val="00030892"/>
    <w:rsid w:val="00041BA6"/>
    <w:rsid w:val="00045BD5"/>
    <w:rsid w:val="000524A6"/>
    <w:rsid w:val="0005636B"/>
    <w:rsid w:val="00072FBA"/>
    <w:rsid w:val="0008046B"/>
    <w:rsid w:val="000825D9"/>
    <w:rsid w:val="00095FB1"/>
    <w:rsid w:val="000A1279"/>
    <w:rsid w:val="000F1FA5"/>
    <w:rsid w:val="001066AD"/>
    <w:rsid w:val="00122BA1"/>
    <w:rsid w:val="0012569D"/>
    <w:rsid w:val="00140EC7"/>
    <w:rsid w:val="00160009"/>
    <w:rsid w:val="00161C3E"/>
    <w:rsid w:val="00161D06"/>
    <w:rsid w:val="00172CEA"/>
    <w:rsid w:val="001943B5"/>
    <w:rsid w:val="001A7129"/>
    <w:rsid w:val="001B6CA3"/>
    <w:rsid w:val="001D6C5B"/>
    <w:rsid w:val="00206A9B"/>
    <w:rsid w:val="002116BA"/>
    <w:rsid w:val="00217879"/>
    <w:rsid w:val="00232F33"/>
    <w:rsid w:val="00234503"/>
    <w:rsid w:val="00235C93"/>
    <w:rsid w:val="00255E27"/>
    <w:rsid w:val="00257CED"/>
    <w:rsid w:val="00262EC1"/>
    <w:rsid w:val="00264227"/>
    <w:rsid w:val="00272D47"/>
    <w:rsid w:val="00273871"/>
    <w:rsid w:val="00276F3B"/>
    <w:rsid w:val="002920BE"/>
    <w:rsid w:val="002B1471"/>
    <w:rsid w:val="002B574C"/>
    <w:rsid w:val="002C6CB0"/>
    <w:rsid w:val="002D7750"/>
    <w:rsid w:val="002F1485"/>
    <w:rsid w:val="002F295F"/>
    <w:rsid w:val="002F318A"/>
    <w:rsid w:val="002F5DED"/>
    <w:rsid w:val="002F655E"/>
    <w:rsid w:val="002F7DC0"/>
    <w:rsid w:val="00305689"/>
    <w:rsid w:val="00306A48"/>
    <w:rsid w:val="00314D51"/>
    <w:rsid w:val="00316DB9"/>
    <w:rsid w:val="00337784"/>
    <w:rsid w:val="0034179A"/>
    <w:rsid w:val="00356156"/>
    <w:rsid w:val="00357C6A"/>
    <w:rsid w:val="00364F77"/>
    <w:rsid w:val="003717B5"/>
    <w:rsid w:val="00372DCD"/>
    <w:rsid w:val="00391A4E"/>
    <w:rsid w:val="003B2F63"/>
    <w:rsid w:val="003B433C"/>
    <w:rsid w:val="004048E1"/>
    <w:rsid w:val="004078FB"/>
    <w:rsid w:val="0043616B"/>
    <w:rsid w:val="004861A8"/>
    <w:rsid w:val="004D4472"/>
    <w:rsid w:val="004E5AA9"/>
    <w:rsid w:val="004F0568"/>
    <w:rsid w:val="004F128D"/>
    <w:rsid w:val="004F1576"/>
    <w:rsid w:val="00505070"/>
    <w:rsid w:val="00524D47"/>
    <w:rsid w:val="00551234"/>
    <w:rsid w:val="005515BB"/>
    <w:rsid w:val="00582E00"/>
    <w:rsid w:val="005E721E"/>
    <w:rsid w:val="0060336A"/>
    <w:rsid w:val="006130A6"/>
    <w:rsid w:val="00623F87"/>
    <w:rsid w:val="006302FB"/>
    <w:rsid w:val="006651DC"/>
    <w:rsid w:val="0067096B"/>
    <w:rsid w:val="00681F70"/>
    <w:rsid w:val="00682F59"/>
    <w:rsid w:val="006A621F"/>
    <w:rsid w:val="006A6F88"/>
    <w:rsid w:val="006B5C5A"/>
    <w:rsid w:val="006C227E"/>
    <w:rsid w:val="006F6499"/>
    <w:rsid w:val="007159B5"/>
    <w:rsid w:val="00715D0A"/>
    <w:rsid w:val="00727744"/>
    <w:rsid w:val="007667B5"/>
    <w:rsid w:val="0077292A"/>
    <w:rsid w:val="00783B06"/>
    <w:rsid w:val="007860E9"/>
    <w:rsid w:val="007B19E7"/>
    <w:rsid w:val="007B540E"/>
    <w:rsid w:val="007D267E"/>
    <w:rsid w:val="007D74C2"/>
    <w:rsid w:val="007E22D3"/>
    <w:rsid w:val="007E2B2C"/>
    <w:rsid w:val="007F27AA"/>
    <w:rsid w:val="007F32BA"/>
    <w:rsid w:val="0080402A"/>
    <w:rsid w:val="0083034E"/>
    <w:rsid w:val="0084239C"/>
    <w:rsid w:val="00861CE5"/>
    <w:rsid w:val="00877249"/>
    <w:rsid w:val="00895D6D"/>
    <w:rsid w:val="008978A8"/>
    <w:rsid w:val="008A53DC"/>
    <w:rsid w:val="008C0786"/>
    <w:rsid w:val="008C305A"/>
    <w:rsid w:val="008E0C40"/>
    <w:rsid w:val="008E3857"/>
    <w:rsid w:val="008E7543"/>
    <w:rsid w:val="008F6B06"/>
    <w:rsid w:val="00917DA3"/>
    <w:rsid w:val="00920A16"/>
    <w:rsid w:val="009302B8"/>
    <w:rsid w:val="00955FB8"/>
    <w:rsid w:val="00962DCA"/>
    <w:rsid w:val="00980E31"/>
    <w:rsid w:val="009A30BB"/>
    <w:rsid w:val="009C1769"/>
    <w:rsid w:val="009C77A0"/>
    <w:rsid w:val="009D351F"/>
    <w:rsid w:val="00A019F7"/>
    <w:rsid w:val="00A06CFF"/>
    <w:rsid w:val="00A16183"/>
    <w:rsid w:val="00A22E78"/>
    <w:rsid w:val="00A439E0"/>
    <w:rsid w:val="00A62D2C"/>
    <w:rsid w:val="00A730DD"/>
    <w:rsid w:val="00A746A5"/>
    <w:rsid w:val="00A769FA"/>
    <w:rsid w:val="00A92F39"/>
    <w:rsid w:val="00AB378C"/>
    <w:rsid w:val="00AE2839"/>
    <w:rsid w:val="00AE6628"/>
    <w:rsid w:val="00AF07F4"/>
    <w:rsid w:val="00B171DF"/>
    <w:rsid w:val="00B27E32"/>
    <w:rsid w:val="00B56863"/>
    <w:rsid w:val="00B76622"/>
    <w:rsid w:val="00BA53EA"/>
    <w:rsid w:val="00BA7D66"/>
    <w:rsid w:val="00BC2717"/>
    <w:rsid w:val="00BC4940"/>
    <w:rsid w:val="00BD7EBB"/>
    <w:rsid w:val="00BE00C1"/>
    <w:rsid w:val="00BE4B9C"/>
    <w:rsid w:val="00BE725B"/>
    <w:rsid w:val="00C15BE8"/>
    <w:rsid w:val="00C3468F"/>
    <w:rsid w:val="00C357EF"/>
    <w:rsid w:val="00C40D0A"/>
    <w:rsid w:val="00C416DC"/>
    <w:rsid w:val="00C636A2"/>
    <w:rsid w:val="00C758D9"/>
    <w:rsid w:val="00C80C1B"/>
    <w:rsid w:val="00C87BD2"/>
    <w:rsid w:val="00CA1DB3"/>
    <w:rsid w:val="00CA5CB1"/>
    <w:rsid w:val="00CC5CA5"/>
    <w:rsid w:val="00D02FBA"/>
    <w:rsid w:val="00D077A8"/>
    <w:rsid w:val="00D160FF"/>
    <w:rsid w:val="00D2309F"/>
    <w:rsid w:val="00D3791A"/>
    <w:rsid w:val="00D54536"/>
    <w:rsid w:val="00D54CD1"/>
    <w:rsid w:val="00DA1423"/>
    <w:rsid w:val="00DA40DE"/>
    <w:rsid w:val="00DC34A7"/>
    <w:rsid w:val="00DC40B2"/>
    <w:rsid w:val="00DE17FB"/>
    <w:rsid w:val="00E23E8C"/>
    <w:rsid w:val="00E519B5"/>
    <w:rsid w:val="00E64E79"/>
    <w:rsid w:val="00EB460C"/>
    <w:rsid w:val="00EC3E52"/>
    <w:rsid w:val="00ED19C9"/>
    <w:rsid w:val="00ED19E5"/>
    <w:rsid w:val="00EE0F49"/>
    <w:rsid w:val="00EF1972"/>
    <w:rsid w:val="00F20DEB"/>
    <w:rsid w:val="00F2463B"/>
    <w:rsid w:val="00F33898"/>
    <w:rsid w:val="00F50554"/>
    <w:rsid w:val="00F5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94C00A"/>
  <w15:docId w15:val="{D878C88C-859A-4C3E-9664-57E7714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655E"/>
    <w:rPr>
      <w:color w:val="0000FF"/>
      <w:u w:val="single"/>
    </w:rPr>
  </w:style>
  <w:style w:type="paragraph" w:customStyle="1" w:styleId="p">
    <w:name w:val="p"/>
    <w:basedOn w:val="a"/>
    <w:rsid w:val="002F655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655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F655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F655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F655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F655E"/>
  </w:style>
  <w:style w:type="character" w:customStyle="1" w:styleId="cm31">
    <w:name w:val="cm31"/>
    <w:basedOn w:val="a0"/>
    <w:rsid w:val="002F655E"/>
  </w:style>
  <w:style w:type="character" w:customStyle="1" w:styleId="cm32">
    <w:name w:val="cm32"/>
    <w:basedOn w:val="a0"/>
    <w:rsid w:val="002F655E"/>
  </w:style>
  <w:style w:type="character" w:customStyle="1" w:styleId="cm33">
    <w:name w:val="cm33"/>
    <w:basedOn w:val="a0"/>
    <w:rsid w:val="002F655E"/>
  </w:style>
  <w:style w:type="character" w:customStyle="1" w:styleId="num57">
    <w:name w:val="num57"/>
    <w:basedOn w:val="a0"/>
    <w:rsid w:val="002F655E"/>
  </w:style>
  <w:style w:type="character" w:customStyle="1" w:styleId="p20">
    <w:name w:val="p20"/>
    <w:basedOn w:val="a0"/>
    <w:rsid w:val="002F655E"/>
  </w:style>
  <w:style w:type="character" w:customStyle="1" w:styleId="cm34">
    <w:name w:val="cm34"/>
    <w:basedOn w:val="a0"/>
    <w:rsid w:val="002F655E"/>
  </w:style>
  <w:style w:type="character" w:customStyle="1" w:styleId="num58">
    <w:name w:val="num58"/>
    <w:basedOn w:val="a0"/>
    <w:rsid w:val="002F655E"/>
  </w:style>
  <w:style w:type="character" w:customStyle="1" w:styleId="p21">
    <w:name w:val="p21"/>
    <w:basedOn w:val="a0"/>
    <w:rsid w:val="002F655E"/>
  </w:style>
  <w:style w:type="character" w:customStyle="1" w:styleId="num59">
    <w:name w:val="num59"/>
    <w:basedOn w:val="a0"/>
    <w:rsid w:val="002F655E"/>
  </w:style>
  <w:style w:type="character" w:customStyle="1" w:styleId="p22">
    <w:name w:val="p22"/>
    <w:basedOn w:val="a0"/>
    <w:rsid w:val="002F655E"/>
  </w:style>
  <w:style w:type="character" w:customStyle="1" w:styleId="cm35">
    <w:name w:val="cm35"/>
    <w:basedOn w:val="a0"/>
    <w:rsid w:val="002F655E"/>
  </w:style>
  <w:style w:type="character" w:customStyle="1" w:styleId="num60">
    <w:name w:val="num60"/>
    <w:basedOn w:val="a0"/>
    <w:rsid w:val="002F655E"/>
  </w:style>
  <w:style w:type="character" w:customStyle="1" w:styleId="p23">
    <w:name w:val="p23"/>
    <w:basedOn w:val="a0"/>
    <w:rsid w:val="002F655E"/>
  </w:style>
  <w:style w:type="character" w:customStyle="1" w:styleId="num61">
    <w:name w:val="num61"/>
    <w:basedOn w:val="a0"/>
    <w:rsid w:val="002F655E"/>
  </w:style>
  <w:style w:type="character" w:customStyle="1" w:styleId="p24">
    <w:name w:val="p24"/>
    <w:basedOn w:val="a0"/>
    <w:rsid w:val="002F655E"/>
  </w:style>
  <w:style w:type="character" w:customStyle="1" w:styleId="num62">
    <w:name w:val="num62"/>
    <w:basedOn w:val="a0"/>
    <w:rsid w:val="002F655E"/>
  </w:style>
  <w:style w:type="character" w:customStyle="1" w:styleId="p25">
    <w:name w:val="p25"/>
    <w:basedOn w:val="a0"/>
    <w:rsid w:val="002F655E"/>
  </w:style>
  <w:style w:type="character" w:customStyle="1" w:styleId="cm36">
    <w:name w:val="cm36"/>
    <w:basedOn w:val="a0"/>
    <w:rsid w:val="002F655E"/>
  </w:style>
  <w:style w:type="character" w:customStyle="1" w:styleId="num63">
    <w:name w:val="num63"/>
    <w:basedOn w:val="a0"/>
    <w:rsid w:val="002F655E"/>
  </w:style>
  <w:style w:type="character" w:customStyle="1" w:styleId="p26">
    <w:name w:val="p26"/>
    <w:basedOn w:val="a0"/>
    <w:rsid w:val="002F655E"/>
  </w:style>
  <w:style w:type="character" w:customStyle="1" w:styleId="num64">
    <w:name w:val="num64"/>
    <w:basedOn w:val="a0"/>
    <w:rsid w:val="002F655E"/>
  </w:style>
  <w:style w:type="character" w:customStyle="1" w:styleId="p27">
    <w:name w:val="p27"/>
    <w:basedOn w:val="a0"/>
    <w:rsid w:val="002F655E"/>
  </w:style>
  <w:style w:type="character" w:customStyle="1" w:styleId="num65">
    <w:name w:val="num65"/>
    <w:basedOn w:val="a0"/>
    <w:rsid w:val="002F655E"/>
  </w:style>
  <w:style w:type="character" w:customStyle="1" w:styleId="p28">
    <w:name w:val="p28"/>
    <w:basedOn w:val="a0"/>
    <w:rsid w:val="002F655E"/>
  </w:style>
  <w:style w:type="character" w:customStyle="1" w:styleId="cm37">
    <w:name w:val="cm37"/>
    <w:basedOn w:val="a0"/>
    <w:rsid w:val="002F655E"/>
  </w:style>
  <w:style w:type="character" w:customStyle="1" w:styleId="num66">
    <w:name w:val="num66"/>
    <w:basedOn w:val="a0"/>
    <w:rsid w:val="002F655E"/>
  </w:style>
  <w:style w:type="character" w:customStyle="1" w:styleId="p29">
    <w:name w:val="p29"/>
    <w:basedOn w:val="a0"/>
    <w:rsid w:val="002F655E"/>
  </w:style>
  <w:style w:type="character" w:customStyle="1" w:styleId="cm38">
    <w:name w:val="cm38"/>
    <w:basedOn w:val="a0"/>
    <w:rsid w:val="002F655E"/>
  </w:style>
  <w:style w:type="character" w:customStyle="1" w:styleId="num67">
    <w:name w:val="num67"/>
    <w:basedOn w:val="a0"/>
    <w:rsid w:val="002F655E"/>
  </w:style>
  <w:style w:type="character" w:customStyle="1" w:styleId="p30">
    <w:name w:val="p30"/>
    <w:basedOn w:val="a0"/>
    <w:rsid w:val="002F655E"/>
  </w:style>
  <w:style w:type="character" w:customStyle="1" w:styleId="num68">
    <w:name w:val="num68"/>
    <w:basedOn w:val="a0"/>
    <w:rsid w:val="002F655E"/>
  </w:style>
  <w:style w:type="character" w:customStyle="1" w:styleId="p31">
    <w:name w:val="p31"/>
    <w:basedOn w:val="a0"/>
    <w:rsid w:val="002F655E"/>
  </w:style>
  <w:style w:type="character" w:customStyle="1" w:styleId="num69">
    <w:name w:val="num69"/>
    <w:basedOn w:val="a0"/>
    <w:rsid w:val="002F655E"/>
  </w:style>
  <w:style w:type="character" w:customStyle="1" w:styleId="p32">
    <w:name w:val="p32"/>
    <w:basedOn w:val="a0"/>
    <w:rsid w:val="002F655E"/>
  </w:style>
  <w:style w:type="character" w:customStyle="1" w:styleId="num70">
    <w:name w:val="num70"/>
    <w:basedOn w:val="a0"/>
    <w:rsid w:val="002F655E"/>
  </w:style>
  <w:style w:type="character" w:customStyle="1" w:styleId="p33">
    <w:name w:val="p33"/>
    <w:basedOn w:val="a0"/>
    <w:rsid w:val="002F655E"/>
  </w:style>
  <w:style w:type="character" w:customStyle="1" w:styleId="cm39">
    <w:name w:val="cm39"/>
    <w:basedOn w:val="a0"/>
    <w:rsid w:val="002F655E"/>
  </w:style>
  <w:style w:type="character" w:customStyle="1" w:styleId="num71">
    <w:name w:val="num71"/>
    <w:basedOn w:val="a0"/>
    <w:rsid w:val="002F655E"/>
  </w:style>
  <w:style w:type="character" w:customStyle="1" w:styleId="p34">
    <w:name w:val="p34"/>
    <w:basedOn w:val="a0"/>
    <w:rsid w:val="002F655E"/>
  </w:style>
  <w:style w:type="character" w:customStyle="1" w:styleId="cm40">
    <w:name w:val="cm40"/>
    <w:basedOn w:val="a0"/>
    <w:rsid w:val="002F655E"/>
  </w:style>
  <w:style w:type="character" w:customStyle="1" w:styleId="num72">
    <w:name w:val="num72"/>
    <w:basedOn w:val="a0"/>
    <w:rsid w:val="002F655E"/>
  </w:style>
  <w:style w:type="character" w:customStyle="1" w:styleId="p35">
    <w:name w:val="p35"/>
    <w:basedOn w:val="a0"/>
    <w:rsid w:val="002F655E"/>
  </w:style>
  <w:style w:type="character" w:customStyle="1" w:styleId="cm41">
    <w:name w:val="cm41"/>
    <w:basedOn w:val="a0"/>
    <w:rsid w:val="002F655E"/>
  </w:style>
  <w:style w:type="character" w:customStyle="1" w:styleId="num73">
    <w:name w:val="num73"/>
    <w:basedOn w:val="a0"/>
    <w:rsid w:val="002F655E"/>
  </w:style>
  <w:style w:type="character" w:customStyle="1" w:styleId="p36">
    <w:name w:val="p36"/>
    <w:basedOn w:val="a0"/>
    <w:rsid w:val="002F655E"/>
  </w:style>
  <w:style w:type="character" w:customStyle="1" w:styleId="cm42">
    <w:name w:val="cm42"/>
    <w:basedOn w:val="a0"/>
    <w:rsid w:val="002F655E"/>
  </w:style>
  <w:style w:type="character" w:customStyle="1" w:styleId="num74">
    <w:name w:val="num74"/>
    <w:basedOn w:val="a0"/>
    <w:rsid w:val="002F655E"/>
  </w:style>
  <w:style w:type="character" w:customStyle="1" w:styleId="p37">
    <w:name w:val="p37"/>
    <w:basedOn w:val="a0"/>
    <w:rsid w:val="002F655E"/>
  </w:style>
  <w:style w:type="character" w:customStyle="1" w:styleId="num75">
    <w:name w:val="num75"/>
    <w:basedOn w:val="a0"/>
    <w:rsid w:val="002F655E"/>
  </w:style>
  <w:style w:type="character" w:customStyle="1" w:styleId="p38">
    <w:name w:val="p38"/>
    <w:basedOn w:val="a0"/>
    <w:rsid w:val="002F655E"/>
  </w:style>
  <w:style w:type="character" w:customStyle="1" w:styleId="num76">
    <w:name w:val="num76"/>
    <w:basedOn w:val="a0"/>
    <w:rsid w:val="002F655E"/>
  </w:style>
  <w:style w:type="character" w:customStyle="1" w:styleId="p39">
    <w:name w:val="p39"/>
    <w:basedOn w:val="a0"/>
    <w:rsid w:val="002F655E"/>
  </w:style>
  <w:style w:type="character" w:customStyle="1" w:styleId="num77">
    <w:name w:val="num77"/>
    <w:basedOn w:val="a0"/>
    <w:rsid w:val="002F655E"/>
  </w:style>
  <w:style w:type="character" w:customStyle="1" w:styleId="p40">
    <w:name w:val="p40"/>
    <w:basedOn w:val="a0"/>
    <w:rsid w:val="002F655E"/>
  </w:style>
  <w:style w:type="character" w:customStyle="1" w:styleId="num78">
    <w:name w:val="num78"/>
    <w:basedOn w:val="a0"/>
    <w:rsid w:val="002F655E"/>
  </w:style>
  <w:style w:type="character" w:customStyle="1" w:styleId="p41">
    <w:name w:val="p41"/>
    <w:basedOn w:val="a0"/>
    <w:rsid w:val="002F655E"/>
  </w:style>
  <w:style w:type="character" w:customStyle="1" w:styleId="cm43">
    <w:name w:val="cm43"/>
    <w:basedOn w:val="a0"/>
    <w:rsid w:val="002F655E"/>
  </w:style>
  <w:style w:type="character" w:customStyle="1" w:styleId="num79">
    <w:name w:val="num79"/>
    <w:basedOn w:val="a0"/>
    <w:rsid w:val="002F655E"/>
  </w:style>
  <w:style w:type="character" w:customStyle="1" w:styleId="p42">
    <w:name w:val="p42"/>
    <w:basedOn w:val="a0"/>
    <w:rsid w:val="002F655E"/>
  </w:style>
  <w:style w:type="character" w:customStyle="1" w:styleId="cm44">
    <w:name w:val="cm44"/>
    <w:basedOn w:val="a0"/>
    <w:rsid w:val="002F655E"/>
  </w:style>
  <w:style w:type="character" w:customStyle="1" w:styleId="num80">
    <w:name w:val="num80"/>
    <w:basedOn w:val="a0"/>
    <w:rsid w:val="002F655E"/>
  </w:style>
  <w:style w:type="character" w:customStyle="1" w:styleId="p43">
    <w:name w:val="p43"/>
    <w:basedOn w:val="a0"/>
    <w:rsid w:val="002F655E"/>
  </w:style>
  <w:style w:type="character" w:customStyle="1" w:styleId="num81">
    <w:name w:val="num81"/>
    <w:basedOn w:val="a0"/>
    <w:rsid w:val="002F655E"/>
  </w:style>
  <w:style w:type="character" w:customStyle="1" w:styleId="p44">
    <w:name w:val="p44"/>
    <w:basedOn w:val="a0"/>
    <w:rsid w:val="002F655E"/>
  </w:style>
  <w:style w:type="character" w:customStyle="1" w:styleId="num82">
    <w:name w:val="num82"/>
    <w:basedOn w:val="a0"/>
    <w:rsid w:val="002F655E"/>
  </w:style>
  <w:style w:type="character" w:customStyle="1" w:styleId="p45">
    <w:name w:val="p45"/>
    <w:basedOn w:val="a0"/>
    <w:rsid w:val="002F655E"/>
  </w:style>
  <w:style w:type="character" w:customStyle="1" w:styleId="num83">
    <w:name w:val="num83"/>
    <w:basedOn w:val="a0"/>
    <w:rsid w:val="002F655E"/>
  </w:style>
  <w:style w:type="character" w:customStyle="1" w:styleId="p46">
    <w:name w:val="p46"/>
    <w:basedOn w:val="a0"/>
    <w:rsid w:val="002F655E"/>
  </w:style>
  <w:style w:type="character" w:customStyle="1" w:styleId="num84">
    <w:name w:val="num84"/>
    <w:basedOn w:val="a0"/>
    <w:rsid w:val="002F655E"/>
  </w:style>
  <w:style w:type="character" w:customStyle="1" w:styleId="p47">
    <w:name w:val="p47"/>
    <w:basedOn w:val="a0"/>
    <w:rsid w:val="002F655E"/>
  </w:style>
  <w:style w:type="character" w:customStyle="1" w:styleId="num85">
    <w:name w:val="num85"/>
    <w:basedOn w:val="a0"/>
    <w:rsid w:val="002F655E"/>
  </w:style>
  <w:style w:type="character" w:customStyle="1" w:styleId="p48">
    <w:name w:val="p48"/>
    <w:basedOn w:val="a0"/>
    <w:rsid w:val="002F655E"/>
  </w:style>
  <w:style w:type="character" w:customStyle="1" w:styleId="num86">
    <w:name w:val="num86"/>
    <w:basedOn w:val="a0"/>
    <w:rsid w:val="002F655E"/>
  </w:style>
  <w:style w:type="character" w:customStyle="1" w:styleId="p49">
    <w:name w:val="p49"/>
    <w:basedOn w:val="a0"/>
    <w:rsid w:val="002F655E"/>
  </w:style>
  <w:style w:type="character" w:customStyle="1" w:styleId="cm45">
    <w:name w:val="cm45"/>
    <w:basedOn w:val="a0"/>
    <w:rsid w:val="002F655E"/>
  </w:style>
  <w:style w:type="character" w:customStyle="1" w:styleId="num87">
    <w:name w:val="num87"/>
    <w:basedOn w:val="a0"/>
    <w:rsid w:val="002F655E"/>
  </w:style>
  <w:style w:type="character" w:customStyle="1" w:styleId="p50">
    <w:name w:val="p50"/>
    <w:basedOn w:val="a0"/>
    <w:rsid w:val="002F655E"/>
  </w:style>
  <w:style w:type="character" w:customStyle="1" w:styleId="cm46">
    <w:name w:val="cm46"/>
    <w:basedOn w:val="a0"/>
    <w:rsid w:val="002F655E"/>
  </w:style>
  <w:style w:type="character" w:customStyle="1" w:styleId="num88">
    <w:name w:val="num88"/>
    <w:basedOn w:val="a0"/>
    <w:rsid w:val="002F655E"/>
  </w:style>
  <w:style w:type="character" w:customStyle="1" w:styleId="p51">
    <w:name w:val="p51"/>
    <w:basedOn w:val="a0"/>
    <w:rsid w:val="002F655E"/>
  </w:style>
  <w:style w:type="character" w:customStyle="1" w:styleId="cm47">
    <w:name w:val="cm47"/>
    <w:basedOn w:val="a0"/>
    <w:rsid w:val="002F655E"/>
  </w:style>
  <w:style w:type="character" w:customStyle="1" w:styleId="num89">
    <w:name w:val="num89"/>
    <w:basedOn w:val="a0"/>
    <w:rsid w:val="002F655E"/>
  </w:style>
  <w:style w:type="character" w:customStyle="1" w:styleId="p52">
    <w:name w:val="p52"/>
    <w:basedOn w:val="a0"/>
    <w:rsid w:val="002F655E"/>
  </w:style>
  <w:style w:type="character" w:customStyle="1" w:styleId="num90">
    <w:name w:val="num90"/>
    <w:basedOn w:val="a0"/>
    <w:rsid w:val="002F655E"/>
  </w:style>
  <w:style w:type="character" w:customStyle="1" w:styleId="p53">
    <w:name w:val="p53"/>
    <w:basedOn w:val="a0"/>
    <w:rsid w:val="002F655E"/>
  </w:style>
  <w:style w:type="character" w:customStyle="1" w:styleId="num91">
    <w:name w:val="num91"/>
    <w:basedOn w:val="a0"/>
    <w:rsid w:val="002F655E"/>
  </w:style>
  <w:style w:type="character" w:customStyle="1" w:styleId="p54">
    <w:name w:val="p54"/>
    <w:basedOn w:val="a0"/>
    <w:rsid w:val="002F655E"/>
  </w:style>
  <w:style w:type="character" w:customStyle="1" w:styleId="cm48">
    <w:name w:val="cm48"/>
    <w:basedOn w:val="a0"/>
    <w:rsid w:val="002F655E"/>
  </w:style>
  <w:style w:type="character" w:customStyle="1" w:styleId="num92">
    <w:name w:val="num92"/>
    <w:basedOn w:val="a0"/>
    <w:rsid w:val="002F655E"/>
  </w:style>
  <w:style w:type="character" w:customStyle="1" w:styleId="p55">
    <w:name w:val="p55"/>
    <w:basedOn w:val="a0"/>
    <w:rsid w:val="002F655E"/>
  </w:style>
  <w:style w:type="character" w:customStyle="1" w:styleId="cm49">
    <w:name w:val="cm49"/>
    <w:basedOn w:val="a0"/>
    <w:rsid w:val="002F655E"/>
  </w:style>
  <w:style w:type="character" w:customStyle="1" w:styleId="num93">
    <w:name w:val="num93"/>
    <w:basedOn w:val="a0"/>
    <w:rsid w:val="002F655E"/>
  </w:style>
  <w:style w:type="character" w:customStyle="1" w:styleId="p56">
    <w:name w:val="p56"/>
    <w:basedOn w:val="a0"/>
    <w:rsid w:val="002F655E"/>
  </w:style>
  <w:style w:type="character" w:customStyle="1" w:styleId="cm50">
    <w:name w:val="cm50"/>
    <w:basedOn w:val="a0"/>
    <w:rsid w:val="002F655E"/>
  </w:style>
  <w:style w:type="character" w:customStyle="1" w:styleId="num94">
    <w:name w:val="num94"/>
    <w:basedOn w:val="a0"/>
    <w:rsid w:val="002F655E"/>
  </w:style>
  <w:style w:type="character" w:customStyle="1" w:styleId="p57">
    <w:name w:val="p57"/>
    <w:basedOn w:val="a0"/>
    <w:rsid w:val="002F655E"/>
  </w:style>
  <w:style w:type="character" w:customStyle="1" w:styleId="cm51">
    <w:name w:val="cm51"/>
    <w:basedOn w:val="a0"/>
    <w:rsid w:val="002F655E"/>
  </w:style>
  <w:style w:type="character" w:customStyle="1" w:styleId="num95">
    <w:name w:val="num95"/>
    <w:basedOn w:val="a0"/>
    <w:rsid w:val="002F655E"/>
  </w:style>
  <w:style w:type="character" w:customStyle="1" w:styleId="p58">
    <w:name w:val="p58"/>
    <w:basedOn w:val="a0"/>
    <w:rsid w:val="002F655E"/>
  </w:style>
  <w:style w:type="character" w:customStyle="1" w:styleId="title16">
    <w:name w:val="title16"/>
    <w:basedOn w:val="a0"/>
    <w:rsid w:val="002F655E"/>
  </w:style>
  <w:style w:type="character" w:customStyle="1" w:styleId="p59">
    <w:name w:val="p59"/>
    <w:basedOn w:val="a0"/>
    <w:rsid w:val="002F655E"/>
  </w:style>
  <w:style w:type="paragraph" w:styleId="a4">
    <w:name w:val="header"/>
    <w:basedOn w:val="a"/>
    <w:link w:val="a5"/>
    <w:uiPriority w:val="99"/>
    <w:unhideWhenUsed/>
    <w:rsid w:val="00DA40DE"/>
    <w:pPr>
      <w:tabs>
        <w:tab w:val="center" w:pos="4252"/>
        <w:tab w:val="right" w:pos="8504"/>
      </w:tabs>
      <w:snapToGrid w:val="0"/>
    </w:pPr>
  </w:style>
  <w:style w:type="character" w:customStyle="1" w:styleId="a5">
    <w:name w:val="ヘッダー (文字)"/>
    <w:basedOn w:val="a0"/>
    <w:link w:val="a4"/>
    <w:uiPriority w:val="99"/>
    <w:rsid w:val="00DA40DE"/>
  </w:style>
  <w:style w:type="paragraph" w:styleId="a6">
    <w:name w:val="footer"/>
    <w:basedOn w:val="a"/>
    <w:link w:val="a7"/>
    <w:uiPriority w:val="99"/>
    <w:unhideWhenUsed/>
    <w:rsid w:val="00DA40DE"/>
    <w:pPr>
      <w:tabs>
        <w:tab w:val="center" w:pos="4252"/>
        <w:tab w:val="right" w:pos="8504"/>
      </w:tabs>
      <w:snapToGrid w:val="0"/>
    </w:pPr>
  </w:style>
  <w:style w:type="character" w:customStyle="1" w:styleId="a7">
    <w:name w:val="フッター (文字)"/>
    <w:basedOn w:val="a0"/>
    <w:link w:val="a6"/>
    <w:uiPriority w:val="99"/>
    <w:rsid w:val="00DA40DE"/>
  </w:style>
  <w:style w:type="paragraph" w:styleId="a8">
    <w:name w:val="Date"/>
    <w:basedOn w:val="a"/>
    <w:next w:val="a"/>
    <w:link w:val="a9"/>
    <w:uiPriority w:val="99"/>
    <w:rsid w:val="002B574C"/>
    <w:rPr>
      <w:rFonts w:ascii="ＭＳ 明朝" w:eastAsia="ＭＳ 明朝" w:hAnsi="ＭＳ Ｐ明朝" w:cs="Times New Roman"/>
      <w:szCs w:val="24"/>
    </w:rPr>
  </w:style>
  <w:style w:type="character" w:customStyle="1" w:styleId="a9">
    <w:name w:val="日付 (文字)"/>
    <w:basedOn w:val="a0"/>
    <w:link w:val="a8"/>
    <w:uiPriority w:val="99"/>
    <w:rsid w:val="002B574C"/>
    <w:rPr>
      <w:rFonts w:ascii="ＭＳ 明朝" w:eastAsia="ＭＳ 明朝" w:hAnsi="ＭＳ Ｐ明朝" w:cs="Times New Roman"/>
      <w:szCs w:val="24"/>
    </w:rPr>
  </w:style>
  <w:style w:type="paragraph" w:styleId="aa">
    <w:name w:val="Note Heading"/>
    <w:basedOn w:val="a"/>
    <w:next w:val="a"/>
    <w:link w:val="ab"/>
    <w:uiPriority w:val="99"/>
    <w:rsid w:val="002B574C"/>
    <w:pPr>
      <w:jc w:val="center"/>
    </w:pPr>
    <w:rPr>
      <w:rFonts w:ascii="ＭＳ 明朝" w:eastAsia="ＭＳ 明朝" w:hAnsi="ＭＳ Ｐ明朝" w:cs="Times New Roman"/>
      <w:szCs w:val="24"/>
    </w:rPr>
  </w:style>
  <w:style w:type="character" w:customStyle="1" w:styleId="ab">
    <w:name w:val="記 (文字)"/>
    <w:basedOn w:val="a0"/>
    <w:link w:val="aa"/>
    <w:uiPriority w:val="99"/>
    <w:rsid w:val="002B574C"/>
    <w:rPr>
      <w:rFonts w:ascii="ＭＳ 明朝" w:eastAsia="ＭＳ 明朝" w:hAnsi="ＭＳ Ｐ明朝" w:cs="Times New Roman"/>
      <w:szCs w:val="24"/>
    </w:rPr>
  </w:style>
  <w:style w:type="paragraph" w:styleId="ac">
    <w:name w:val="Closing"/>
    <w:basedOn w:val="a"/>
    <w:link w:val="ad"/>
    <w:uiPriority w:val="99"/>
    <w:unhideWhenUsed/>
    <w:rsid w:val="00917DA3"/>
    <w:pPr>
      <w:jc w:val="right"/>
    </w:pPr>
  </w:style>
  <w:style w:type="character" w:customStyle="1" w:styleId="ad">
    <w:name w:val="結語 (文字)"/>
    <w:basedOn w:val="a0"/>
    <w:link w:val="ac"/>
    <w:uiPriority w:val="99"/>
    <w:rsid w:val="00917DA3"/>
  </w:style>
  <w:style w:type="paragraph" w:styleId="ae">
    <w:name w:val="Balloon Text"/>
    <w:basedOn w:val="a"/>
    <w:link w:val="af"/>
    <w:uiPriority w:val="99"/>
    <w:semiHidden/>
    <w:unhideWhenUsed/>
    <w:rsid w:val="00715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9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1038">
          <w:marLeft w:val="0"/>
          <w:marRight w:val="0"/>
          <w:marTop w:val="0"/>
          <w:marBottom w:val="0"/>
          <w:divBdr>
            <w:top w:val="none" w:sz="0" w:space="0" w:color="auto"/>
            <w:left w:val="none" w:sz="0" w:space="0" w:color="auto"/>
            <w:bottom w:val="none" w:sz="0" w:space="0" w:color="auto"/>
            <w:right w:val="none" w:sz="0" w:space="0" w:color="auto"/>
          </w:divBdr>
          <w:divsChild>
            <w:div w:id="7847369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15535600">
                  <w:marLeft w:val="-4275"/>
                  <w:marRight w:val="0"/>
                  <w:marTop w:val="0"/>
                  <w:marBottom w:val="0"/>
                  <w:divBdr>
                    <w:top w:val="none" w:sz="0" w:space="0" w:color="auto"/>
                    <w:left w:val="none" w:sz="0" w:space="0" w:color="auto"/>
                    <w:bottom w:val="none" w:sz="0" w:space="0" w:color="auto"/>
                    <w:right w:val="none" w:sz="0" w:space="0" w:color="auto"/>
                  </w:divBdr>
                  <w:divsChild>
                    <w:div w:id="1562660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057200">
                          <w:marLeft w:val="0"/>
                          <w:marRight w:val="0"/>
                          <w:marTop w:val="0"/>
                          <w:marBottom w:val="0"/>
                          <w:divBdr>
                            <w:top w:val="none" w:sz="0" w:space="0" w:color="auto"/>
                            <w:left w:val="none" w:sz="0" w:space="0" w:color="auto"/>
                            <w:bottom w:val="none" w:sz="0" w:space="0" w:color="auto"/>
                            <w:right w:val="none" w:sz="0" w:space="0" w:color="auto"/>
                          </w:divBdr>
                          <w:divsChild>
                            <w:div w:id="318537250">
                              <w:marLeft w:val="0"/>
                              <w:marRight w:val="0"/>
                              <w:marTop w:val="0"/>
                              <w:marBottom w:val="0"/>
                              <w:divBdr>
                                <w:top w:val="none" w:sz="0" w:space="0" w:color="auto"/>
                                <w:left w:val="none" w:sz="0" w:space="0" w:color="auto"/>
                                <w:bottom w:val="none" w:sz="0" w:space="0" w:color="auto"/>
                                <w:right w:val="none" w:sz="0" w:space="0" w:color="auto"/>
                              </w:divBdr>
                              <w:divsChild>
                                <w:div w:id="1172142309">
                                  <w:marLeft w:val="0"/>
                                  <w:marRight w:val="0"/>
                                  <w:marTop w:val="0"/>
                                  <w:marBottom w:val="0"/>
                                  <w:divBdr>
                                    <w:top w:val="none" w:sz="0" w:space="0" w:color="auto"/>
                                    <w:left w:val="none" w:sz="0" w:space="0" w:color="auto"/>
                                    <w:bottom w:val="none" w:sz="0" w:space="0" w:color="auto"/>
                                    <w:right w:val="none" w:sz="0" w:space="0" w:color="auto"/>
                                  </w:divBdr>
                                  <w:divsChild>
                                    <w:div w:id="134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206">
                              <w:marLeft w:val="0"/>
                              <w:marRight w:val="0"/>
                              <w:marTop w:val="0"/>
                              <w:marBottom w:val="0"/>
                              <w:divBdr>
                                <w:top w:val="none" w:sz="0" w:space="0" w:color="auto"/>
                                <w:left w:val="none" w:sz="0" w:space="0" w:color="auto"/>
                                <w:bottom w:val="none" w:sz="0" w:space="0" w:color="auto"/>
                                <w:right w:val="none" w:sz="0" w:space="0" w:color="auto"/>
                              </w:divBdr>
                              <w:divsChild>
                                <w:div w:id="988679129">
                                  <w:marLeft w:val="0"/>
                                  <w:marRight w:val="0"/>
                                  <w:marTop w:val="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0838">
                              <w:marLeft w:val="0"/>
                              <w:marRight w:val="0"/>
                              <w:marTop w:val="0"/>
                              <w:marBottom w:val="0"/>
                              <w:divBdr>
                                <w:top w:val="none" w:sz="0" w:space="0" w:color="auto"/>
                                <w:left w:val="none" w:sz="0" w:space="0" w:color="auto"/>
                                <w:bottom w:val="none" w:sz="0" w:space="0" w:color="auto"/>
                                <w:right w:val="none" w:sz="0" w:space="0" w:color="auto"/>
                              </w:divBdr>
                              <w:divsChild>
                                <w:div w:id="229922461">
                                  <w:marLeft w:val="0"/>
                                  <w:marRight w:val="0"/>
                                  <w:marTop w:val="0"/>
                                  <w:marBottom w:val="0"/>
                                  <w:divBdr>
                                    <w:top w:val="none" w:sz="0" w:space="0" w:color="auto"/>
                                    <w:left w:val="none" w:sz="0" w:space="0" w:color="auto"/>
                                    <w:bottom w:val="none" w:sz="0" w:space="0" w:color="auto"/>
                                    <w:right w:val="none" w:sz="0" w:space="0" w:color="auto"/>
                                  </w:divBdr>
                                  <w:divsChild>
                                    <w:div w:id="6843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351">
                              <w:marLeft w:val="0"/>
                              <w:marRight w:val="0"/>
                              <w:marTop w:val="0"/>
                              <w:marBottom w:val="0"/>
                              <w:divBdr>
                                <w:top w:val="none" w:sz="0" w:space="0" w:color="auto"/>
                                <w:left w:val="none" w:sz="0" w:space="0" w:color="auto"/>
                                <w:bottom w:val="none" w:sz="0" w:space="0" w:color="auto"/>
                                <w:right w:val="none" w:sz="0" w:space="0" w:color="auto"/>
                              </w:divBdr>
                              <w:divsChild>
                                <w:div w:id="848638971">
                                  <w:marLeft w:val="0"/>
                                  <w:marRight w:val="0"/>
                                  <w:marTop w:val="0"/>
                                  <w:marBottom w:val="0"/>
                                  <w:divBdr>
                                    <w:top w:val="none" w:sz="0" w:space="0" w:color="auto"/>
                                    <w:left w:val="none" w:sz="0" w:space="0" w:color="auto"/>
                                    <w:bottom w:val="none" w:sz="0" w:space="0" w:color="auto"/>
                                    <w:right w:val="none" w:sz="0" w:space="0" w:color="auto"/>
                                  </w:divBdr>
                                  <w:divsChild>
                                    <w:div w:id="490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448">
                              <w:marLeft w:val="0"/>
                              <w:marRight w:val="0"/>
                              <w:marTop w:val="0"/>
                              <w:marBottom w:val="0"/>
                              <w:divBdr>
                                <w:top w:val="none" w:sz="0" w:space="0" w:color="auto"/>
                                <w:left w:val="none" w:sz="0" w:space="0" w:color="auto"/>
                                <w:bottom w:val="none" w:sz="0" w:space="0" w:color="auto"/>
                                <w:right w:val="none" w:sz="0" w:space="0" w:color="auto"/>
                              </w:divBdr>
                              <w:divsChild>
                                <w:div w:id="595212844">
                                  <w:marLeft w:val="0"/>
                                  <w:marRight w:val="0"/>
                                  <w:marTop w:val="0"/>
                                  <w:marBottom w:val="0"/>
                                  <w:divBdr>
                                    <w:top w:val="none" w:sz="0" w:space="0" w:color="auto"/>
                                    <w:left w:val="none" w:sz="0" w:space="0" w:color="auto"/>
                                    <w:bottom w:val="none" w:sz="0" w:space="0" w:color="auto"/>
                                    <w:right w:val="none" w:sz="0" w:space="0" w:color="auto"/>
                                  </w:divBdr>
                                  <w:divsChild>
                                    <w:div w:id="17409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7457">
                              <w:marLeft w:val="0"/>
                              <w:marRight w:val="0"/>
                              <w:marTop w:val="0"/>
                              <w:marBottom w:val="0"/>
                              <w:divBdr>
                                <w:top w:val="none" w:sz="0" w:space="0" w:color="auto"/>
                                <w:left w:val="none" w:sz="0" w:space="0" w:color="auto"/>
                                <w:bottom w:val="none" w:sz="0" w:space="0" w:color="auto"/>
                                <w:right w:val="none" w:sz="0" w:space="0" w:color="auto"/>
                              </w:divBdr>
                              <w:divsChild>
                                <w:div w:id="1502965778">
                                  <w:marLeft w:val="0"/>
                                  <w:marRight w:val="0"/>
                                  <w:marTop w:val="0"/>
                                  <w:marBottom w:val="0"/>
                                  <w:divBdr>
                                    <w:top w:val="none" w:sz="0" w:space="0" w:color="auto"/>
                                    <w:left w:val="none" w:sz="0" w:space="0" w:color="auto"/>
                                    <w:bottom w:val="none" w:sz="0" w:space="0" w:color="auto"/>
                                    <w:right w:val="none" w:sz="0" w:space="0" w:color="auto"/>
                                  </w:divBdr>
                                  <w:divsChild>
                                    <w:div w:id="1146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888">
                              <w:marLeft w:val="0"/>
                              <w:marRight w:val="0"/>
                              <w:marTop w:val="0"/>
                              <w:marBottom w:val="0"/>
                              <w:divBdr>
                                <w:top w:val="none" w:sz="0" w:space="0" w:color="auto"/>
                                <w:left w:val="none" w:sz="0" w:space="0" w:color="auto"/>
                                <w:bottom w:val="none" w:sz="0" w:space="0" w:color="auto"/>
                                <w:right w:val="none" w:sz="0" w:space="0" w:color="auto"/>
                              </w:divBdr>
                              <w:divsChild>
                                <w:div w:id="1302611509">
                                  <w:marLeft w:val="0"/>
                                  <w:marRight w:val="0"/>
                                  <w:marTop w:val="0"/>
                                  <w:marBottom w:val="0"/>
                                  <w:divBdr>
                                    <w:top w:val="none" w:sz="0" w:space="0" w:color="auto"/>
                                    <w:left w:val="none" w:sz="0" w:space="0" w:color="auto"/>
                                    <w:bottom w:val="none" w:sz="0" w:space="0" w:color="auto"/>
                                    <w:right w:val="none" w:sz="0" w:space="0" w:color="auto"/>
                                  </w:divBdr>
                                  <w:divsChild>
                                    <w:div w:id="1609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519">
                              <w:marLeft w:val="0"/>
                              <w:marRight w:val="0"/>
                              <w:marTop w:val="0"/>
                              <w:marBottom w:val="0"/>
                              <w:divBdr>
                                <w:top w:val="none" w:sz="0" w:space="0" w:color="auto"/>
                                <w:left w:val="none" w:sz="0" w:space="0" w:color="auto"/>
                                <w:bottom w:val="none" w:sz="0" w:space="0" w:color="auto"/>
                                <w:right w:val="none" w:sz="0" w:space="0" w:color="auto"/>
                              </w:divBdr>
                              <w:divsChild>
                                <w:div w:id="475684066">
                                  <w:marLeft w:val="0"/>
                                  <w:marRight w:val="0"/>
                                  <w:marTop w:val="0"/>
                                  <w:marBottom w:val="0"/>
                                  <w:divBdr>
                                    <w:top w:val="none" w:sz="0" w:space="0" w:color="auto"/>
                                    <w:left w:val="none" w:sz="0" w:space="0" w:color="auto"/>
                                    <w:bottom w:val="none" w:sz="0" w:space="0" w:color="auto"/>
                                    <w:right w:val="none" w:sz="0" w:space="0" w:color="auto"/>
                                  </w:divBdr>
                                  <w:divsChild>
                                    <w:div w:id="1848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4386">
                              <w:marLeft w:val="0"/>
                              <w:marRight w:val="0"/>
                              <w:marTop w:val="0"/>
                              <w:marBottom w:val="0"/>
                              <w:divBdr>
                                <w:top w:val="none" w:sz="0" w:space="0" w:color="auto"/>
                                <w:left w:val="none" w:sz="0" w:space="0" w:color="auto"/>
                                <w:bottom w:val="none" w:sz="0" w:space="0" w:color="auto"/>
                                <w:right w:val="none" w:sz="0" w:space="0" w:color="auto"/>
                              </w:divBdr>
                              <w:divsChild>
                                <w:div w:id="1896886575">
                                  <w:marLeft w:val="0"/>
                                  <w:marRight w:val="0"/>
                                  <w:marTop w:val="0"/>
                                  <w:marBottom w:val="0"/>
                                  <w:divBdr>
                                    <w:top w:val="none" w:sz="0" w:space="0" w:color="auto"/>
                                    <w:left w:val="none" w:sz="0" w:space="0" w:color="auto"/>
                                    <w:bottom w:val="none" w:sz="0" w:space="0" w:color="auto"/>
                                    <w:right w:val="none" w:sz="0" w:space="0" w:color="auto"/>
                                  </w:divBdr>
                                  <w:divsChild>
                                    <w:div w:id="812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791">
                              <w:marLeft w:val="0"/>
                              <w:marRight w:val="0"/>
                              <w:marTop w:val="0"/>
                              <w:marBottom w:val="0"/>
                              <w:divBdr>
                                <w:top w:val="none" w:sz="0" w:space="0" w:color="auto"/>
                                <w:left w:val="none" w:sz="0" w:space="0" w:color="auto"/>
                                <w:bottom w:val="none" w:sz="0" w:space="0" w:color="auto"/>
                                <w:right w:val="none" w:sz="0" w:space="0" w:color="auto"/>
                              </w:divBdr>
                              <w:divsChild>
                                <w:div w:id="1094476848">
                                  <w:marLeft w:val="0"/>
                                  <w:marRight w:val="0"/>
                                  <w:marTop w:val="0"/>
                                  <w:marBottom w:val="0"/>
                                  <w:divBdr>
                                    <w:top w:val="none" w:sz="0" w:space="0" w:color="auto"/>
                                    <w:left w:val="none" w:sz="0" w:space="0" w:color="auto"/>
                                    <w:bottom w:val="none" w:sz="0" w:space="0" w:color="auto"/>
                                    <w:right w:val="none" w:sz="0" w:space="0" w:color="auto"/>
                                  </w:divBdr>
                                  <w:divsChild>
                                    <w:div w:id="10274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732">
                              <w:marLeft w:val="0"/>
                              <w:marRight w:val="0"/>
                              <w:marTop w:val="0"/>
                              <w:marBottom w:val="0"/>
                              <w:divBdr>
                                <w:top w:val="none" w:sz="0" w:space="0" w:color="auto"/>
                                <w:left w:val="none" w:sz="0" w:space="0" w:color="auto"/>
                                <w:bottom w:val="none" w:sz="0" w:space="0" w:color="auto"/>
                                <w:right w:val="none" w:sz="0" w:space="0" w:color="auto"/>
                              </w:divBdr>
                              <w:divsChild>
                                <w:div w:id="1515608669">
                                  <w:marLeft w:val="0"/>
                                  <w:marRight w:val="0"/>
                                  <w:marTop w:val="0"/>
                                  <w:marBottom w:val="0"/>
                                  <w:divBdr>
                                    <w:top w:val="none" w:sz="0" w:space="0" w:color="auto"/>
                                    <w:left w:val="none" w:sz="0" w:space="0" w:color="auto"/>
                                    <w:bottom w:val="none" w:sz="0" w:space="0" w:color="auto"/>
                                    <w:right w:val="none" w:sz="0" w:space="0" w:color="auto"/>
                                  </w:divBdr>
                                  <w:divsChild>
                                    <w:div w:id="8827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2593">
                              <w:marLeft w:val="0"/>
                              <w:marRight w:val="0"/>
                              <w:marTop w:val="0"/>
                              <w:marBottom w:val="0"/>
                              <w:divBdr>
                                <w:top w:val="none" w:sz="0" w:space="0" w:color="auto"/>
                                <w:left w:val="none" w:sz="0" w:space="0" w:color="auto"/>
                                <w:bottom w:val="none" w:sz="0" w:space="0" w:color="auto"/>
                                <w:right w:val="none" w:sz="0" w:space="0" w:color="auto"/>
                              </w:divBdr>
                              <w:divsChild>
                                <w:div w:id="1710759946">
                                  <w:marLeft w:val="0"/>
                                  <w:marRight w:val="0"/>
                                  <w:marTop w:val="0"/>
                                  <w:marBottom w:val="0"/>
                                  <w:divBdr>
                                    <w:top w:val="none" w:sz="0" w:space="0" w:color="auto"/>
                                    <w:left w:val="none" w:sz="0" w:space="0" w:color="auto"/>
                                    <w:bottom w:val="none" w:sz="0" w:space="0" w:color="auto"/>
                                    <w:right w:val="none" w:sz="0" w:space="0" w:color="auto"/>
                                  </w:divBdr>
                                  <w:divsChild>
                                    <w:div w:id="13017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394">
                              <w:marLeft w:val="0"/>
                              <w:marRight w:val="0"/>
                              <w:marTop w:val="0"/>
                              <w:marBottom w:val="0"/>
                              <w:divBdr>
                                <w:top w:val="none" w:sz="0" w:space="0" w:color="auto"/>
                                <w:left w:val="none" w:sz="0" w:space="0" w:color="auto"/>
                                <w:bottom w:val="none" w:sz="0" w:space="0" w:color="auto"/>
                                <w:right w:val="none" w:sz="0" w:space="0" w:color="auto"/>
                              </w:divBdr>
                              <w:divsChild>
                                <w:div w:id="1412896088">
                                  <w:marLeft w:val="0"/>
                                  <w:marRight w:val="0"/>
                                  <w:marTop w:val="0"/>
                                  <w:marBottom w:val="0"/>
                                  <w:divBdr>
                                    <w:top w:val="none" w:sz="0" w:space="0" w:color="auto"/>
                                    <w:left w:val="none" w:sz="0" w:space="0" w:color="auto"/>
                                    <w:bottom w:val="none" w:sz="0" w:space="0" w:color="auto"/>
                                    <w:right w:val="none" w:sz="0" w:space="0" w:color="auto"/>
                                  </w:divBdr>
                                  <w:divsChild>
                                    <w:div w:id="6351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701">
                              <w:marLeft w:val="0"/>
                              <w:marRight w:val="0"/>
                              <w:marTop w:val="0"/>
                              <w:marBottom w:val="0"/>
                              <w:divBdr>
                                <w:top w:val="none" w:sz="0" w:space="0" w:color="auto"/>
                                <w:left w:val="none" w:sz="0" w:space="0" w:color="auto"/>
                                <w:bottom w:val="none" w:sz="0" w:space="0" w:color="auto"/>
                                <w:right w:val="none" w:sz="0" w:space="0" w:color="auto"/>
                              </w:divBdr>
                              <w:divsChild>
                                <w:div w:id="933050245">
                                  <w:marLeft w:val="0"/>
                                  <w:marRight w:val="0"/>
                                  <w:marTop w:val="0"/>
                                  <w:marBottom w:val="0"/>
                                  <w:divBdr>
                                    <w:top w:val="none" w:sz="0" w:space="0" w:color="auto"/>
                                    <w:left w:val="none" w:sz="0" w:space="0" w:color="auto"/>
                                    <w:bottom w:val="none" w:sz="0" w:space="0" w:color="auto"/>
                                    <w:right w:val="none" w:sz="0" w:space="0" w:color="auto"/>
                                  </w:divBdr>
                                  <w:divsChild>
                                    <w:div w:id="1258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674">
                              <w:marLeft w:val="0"/>
                              <w:marRight w:val="0"/>
                              <w:marTop w:val="0"/>
                              <w:marBottom w:val="0"/>
                              <w:divBdr>
                                <w:top w:val="none" w:sz="0" w:space="0" w:color="auto"/>
                                <w:left w:val="none" w:sz="0" w:space="0" w:color="auto"/>
                                <w:bottom w:val="none" w:sz="0" w:space="0" w:color="auto"/>
                                <w:right w:val="none" w:sz="0" w:space="0" w:color="auto"/>
                              </w:divBdr>
                              <w:divsChild>
                                <w:div w:id="224294365">
                                  <w:marLeft w:val="0"/>
                                  <w:marRight w:val="0"/>
                                  <w:marTop w:val="0"/>
                                  <w:marBottom w:val="0"/>
                                  <w:divBdr>
                                    <w:top w:val="none" w:sz="0" w:space="0" w:color="auto"/>
                                    <w:left w:val="none" w:sz="0" w:space="0" w:color="auto"/>
                                    <w:bottom w:val="none" w:sz="0" w:space="0" w:color="auto"/>
                                    <w:right w:val="none" w:sz="0" w:space="0" w:color="auto"/>
                                  </w:divBdr>
                                  <w:divsChild>
                                    <w:div w:id="433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551">
                              <w:marLeft w:val="0"/>
                              <w:marRight w:val="0"/>
                              <w:marTop w:val="0"/>
                              <w:marBottom w:val="0"/>
                              <w:divBdr>
                                <w:top w:val="none" w:sz="0" w:space="0" w:color="auto"/>
                                <w:left w:val="none" w:sz="0" w:space="0" w:color="auto"/>
                                <w:bottom w:val="none" w:sz="0" w:space="0" w:color="auto"/>
                                <w:right w:val="none" w:sz="0" w:space="0" w:color="auto"/>
                              </w:divBdr>
                              <w:divsChild>
                                <w:div w:id="928390626">
                                  <w:marLeft w:val="0"/>
                                  <w:marRight w:val="0"/>
                                  <w:marTop w:val="0"/>
                                  <w:marBottom w:val="0"/>
                                  <w:divBdr>
                                    <w:top w:val="none" w:sz="0" w:space="0" w:color="auto"/>
                                    <w:left w:val="none" w:sz="0" w:space="0" w:color="auto"/>
                                    <w:bottom w:val="none" w:sz="0" w:space="0" w:color="auto"/>
                                    <w:right w:val="none" w:sz="0" w:space="0" w:color="auto"/>
                                  </w:divBdr>
                                  <w:divsChild>
                                    <w:div w:id="13661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301">
                              <w:marLeft w:val="0"/>
                              <w:marRight w:val="0"/>
                              <w:marTop w:val="0"/>
                              <w:marBottom w:val="0"/>
                              <w:divBdr>
                                <w:top w:val="none" w:sz="0" w:space="0" w:color="auto"/>
                                <w:left w:val="none" w:sz="0" w:space="0" w:color="auto"/>
                                <w:bottom w:val="none" w:sz="0" w:space="0" w:color="auto"/>
                                <w:right w:val="none" w:sz="0" w:space="0" w:color="auto"/>
                              </w:divBdr>
                              <w:divsChild>
                                <w:div w:id="1064336279">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6476">
                              <w:marLeft w:val="0"/>
                              <w:marRight w:val="0"/>
                              <w:marTop w:val="0"/>
                              <w:marBottom w:val="0"/>
                              <w:divBdr>
                                <w:top w:val="none" w:sz="0" w:space="0" w:color="auto"/>
                                <w:left w:val="none" w:sz="0" w:space="0" w:color="auto"/>
                                <w:bottom w:val="none" w:sz="0" w:space="0" w:color="auto"/>
                                <w:right w:val="none" w:sz="0" w:space="0" w:color="auto"/>
                              </w:divBdr>
                              <w:divsChild>
                                <w:div w:id="1193347274">
                                  <w:marLeft w:val="0"/>
                                  <w:marRight w:val="0"/>
                                  <w:marTop w:val="0"/>
                                  <w:marBottom w:val="0"/>
                                  <w:divBdr>
                                    <w:top w:val="none" w:sz="0" w:space="0" w:color="auto"/>
                                    <w:left w:val="none" w:sz="0" w:space="0" w:color="auto"/>
                                    <w:bottom w:val="none" w:sz="0" w:space="0" w:color="auto"/>
                                    <w:right w:val="none" w:sz="0" w:space="0" w:color="auto"/>
                                  </w:divBdr>
                                  <w:divsChild>
                                    <w:div w:id="14804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6777">
                              <w:marLeft w:val="0"/>
                              <w:marRight w:val="0"/>
                              <w:marTop w:val="0"/>
                              <w:marBottom w:val="0"/>
                              <w:divBdr>
                                <w:top w:val="none" w:sz="0" w:space="0" w:color="auto"/>
                                <w:left w:val="none" w:sz="0" w:space="0" w:color="auto"/>
                                <w:bottom w:val="none" w:sz="0" w:space="0" w:color="auto"/>
                                <w:right w:val="none" w:sz="0" w:space="0" w:color="auto"/>
                              </w:divBdr>
                              <w:divsChild>
                                <w:div w:id="490173203">
                                  <w:marLeft w:val="0"/>
                                  <w:marRight w:val="0"/>
                                  <w:marTop w:val="0"/>
                                  <w:marBottom w:val="0"/>
                                  <w:divBdr>
                                    <w:top w:val="none" w:sz="0" w:space="0" w:color="auto"/>
                                    <w:left w:val="none" w:sz="0" w:space="0" w:color="auto"/>
                                    <w:bottom w:val="none" w:sz="0" w:space="0" w:color="auto"/>
                                    <w:right w:val="none" w:sz="0" w:space="0" w:color="auto"/>
                                  </w:divBdr>
                                  <w:divsChild>
                                    <w:div w:id="15548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6831">
                              <w:marLeft w:val="0"/>
                              <w:marRight w:val="0"/>
                              <w:marTop w:val="0"/>
                              <w:marBottom w:val="0"/>
                              <w:divBdr>
                                <w:top w:val="none" w:sz="0" w:space="0" w:color="auto"/>
                                <w:left w:val="none" w:sz="0" w:space="0" w:color="auto"/>
                                <w:bottom w:val="none" w:sz="0" w:space="0" w:color="auto"/>
                                <w:right w:val="none" w:sz="0" w:space="0" w:color="auto"/>
                              </w:divBdr>
                              <w:divsChild>
                                <w:div w:id="967780743">
                                  <w:marLeft w:val="0"/>
                                  <w:marRight w:val="0"/>
                                  <w:marTop w:val="0"/>
                                  <w:marBottom w:val="0"/>
                                  <w:divBdr>
                                    <w:top w:val="none" w:sz="0" w:space="0" w:color="auto"/>
                                    <w:left w:val="none" w:sz="0" w:space="0" w:color="auto"/>
                                    <w:bottom w:val="none" w:sz="0" w:space="0" w:color="auto"/>
                                    <w:right w:val="none" w:sz="0" w:space="0" w:color="auto"/>
                                  </w:divBdr>
                                  <w:divsChild>
                                    <w:div w:id="1208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620">
                              <w:marLeft w:val="0"/>
                              <w:marRight w:val="0"/>
                              <w:marTop w:val="0"/>
                              <w:marBottom w:val="0"/>
                              <w:divBdr>
                                <w:top w:val="none" w:sz="0" w:space="0" w:color="auto"/>
                                <w:left w:val="none" w:sz="0" w:space="0" w:color="auto"/>
                                <w:bottom w:val="none" w:sz="0" w:space="0" w:color="auto"/>
                                <w:right w:val="none" w:sz="0" w:space="0" w:color="auto"/>
                              </w:divBdr>
                              <w:divsChild>
                                <w:div w:id="826285123">
                                  <w:marLeft w:val="0"/>
                                  <w:marRight w:val="0"/>
                                  <w:marTop w:val="0"/>
                                  <w:marBottom w:val="0"/>
                                  <w:divBdr>
                                    <w:top w:val="none" w:sz="0" w:space="0" w:color="auto"/>
                                    <w:left w:val="none" w:sz="0" w:space="0" w:color="auto"/>
                                    <w:bottom w:val="none" w:sz="0" w:space="0" w:color="auto"/>
                                    <w:right w:val="none" w:sz="0" w:space="0" w:color="auto"/>
                                  </w:divBdr>
                                  <w:divsChild>
                                    <w:div w:id="18846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095">
                              <w:marLeft w:val="0"/>
                              <w:marRight w:val="0"/>
                              <w:marTop w:val="0"/>
                              <w:marBottom w:val="0"/>
                              <w:divBdr>
                                <w:top w:val="none" w:sz="0" w:space="0" w:color="auto"/>
                                <w:left w:val="none" w:sz="0" w:space="0" w:color="auto"/>
                                <w:bottom w:val="none" w:sz="0" w:space="0" w:color="auto"/>
                                <w:right w:val="none" w:sz="0" w:space="0" w:color="auto"/>
                              </w:divBdr>
                              <w:divsChild>
                                <w:div w:id="1885291320">
                                  <w:marLeft w:val="0"/>
                                  <w:marRight w:val="0"/>
                                  <w:marTop w:val="0"/>
                                  <w:marBottom w:val="0"/>
                                  <w:divBdr>
                                    <w:top w:val="none" w:sz="0" w:space="0" w:color="auto"/>
                                    <w:left w:val="none" w:sz="0" w:space="0" w:color="auto"/>
                                    <w:bottom w:val="none" w:sz="0" w:space="0" w:color="auto"/>
                                    <w:right w:val="none" w:sz="0" w:space="0" w:color="auto"/>
                                  </w:divBdr>
                                  <w:divsChild>
                                    <w:div w:id="2385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30037">
                              <w:marLeft w:val="0"/>
                              <w:marRight w:val="0"/>
                              <w:marTop w:val="0"/>
                              <w:marBottom w:val="0"/>
                              <w:divBdr>
                                <w:top w:val="none" w:sz="0" w:space="0" w:color="auto"/>
                                <w:left w:val="none" w:sz="0" w:space="0" w:color="auto"/>
                                <w:bottom w:val="none" w:sz="0" w:space="0" w:color="auto"/>
                                <w:right w:val="none" w:sz="0" w:space="0" w:color="auto"/>
                              </w:divBdr>
                              <w:divsChild>
                                <w:div w:id="2030598148">
                                  <w:marLeft w:val="0"/>
                                  <w:marRight w:val="0"/>
                                  <w:marTop w:val="0"/>
                                  <w:marBottom w:val="0"/>
                                  <w:divBdr>
                                    <w:top w:val="none" w:sz="0" w:space="0" w:color="auto"/>
                                    <w:left w:val="none" w:sz="0" w:space="0" w:color="auto"/>
                                    <w:bottom w:val="none" w:sz="0" w:space="0" w:color="auto"/>
                                    <w:right w:val="none" w:sz="0" w:space="0" w:color="auto"/>
                                  </w:divBdr>
                                  <w:divsChild>
                                    <w:div w:id="15640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65">
                              <w:marLeft w:val="0"/>
                              <w:marRight w:val="0"/>
                              <w:marTop w:val="0"/>
                              <w:marBottom w:val="0"/>
                              <w:divBdr>
                                <w:top w:val="none" w:sz="0" w:space="0" w:color="auto"/>
                                <w:left w:val="none" w:sz="0" w:space="0" w:color="auto"/>
                                <w:bottom w:val="none" w:sz="0" w:space="0" w:color="auto"/>
                                <w:right w:val="none" w:sz="0" w:space="0" w:color="auto"/>
                              </w:divBdr>
                              <w:divsChild>
                                <w:div w:id="558172729">
                                  <w:marLeft w:val="0"/>
                                  <w:marRight w:val="0"/>
                                  <w:marTop w:val="0"/>
                                  <w:marBottom w:val="0"/>
                                  <w:divBdr>
                                    <w:top w:val="none" w:sz="0" w:space="0" w:color="auto"/>
                                    <w:left w:val="none" w:sz="0" w:space="0" w:color="auto"/>
                                    <w:bottom w:val="none" w:sz="0" w:space="0" w:color="auto"/>
                                    <w:right w:val="none" w:sz="0" w:space="0" w:color="auto"/>
                                  </w:divBdr>
                                  <w:divsChild>
                                    <w:div w:id="1061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057">
                              <w:marLeft w:val="0"/>
                              <w:marRight w:val="0"/>
                              <w:marTop w:val="0"/>
                              <w:marBottom w:val="0"/>
                              <w:divBdr>
                                <w:top w:val="none" w:sz="0" w:space="0" w:color="auto"/>
                                <w:left w:val="none" w:sz="0" w:space="0" w:color="auto"/>
                                <w:bottom w:val="none" w:sz="0" w:space="0" w:color="auto"/>
                                <w:right w:val="none" w:sz="0" w:space="0" w:color="auto"/>
                              </w:divBdr>
                              <w:divsChild>
                                <w:div w:id="829373869">
                                  <w:marLeft w:val="0"/>
                                  <w:marRight w:val="0"/>
                                  <w:marTop w:val="0"/>
                                  <w:marBottom w:val="0"/>
                                  <w:divBdr>
                                    <w:top w:val="none" w:sz="0" w:space="0" w:color="auto"/>
                                    <w:left w:val="none" w:sz="0" w:space="0" w:color="auto"/>
                                    <w:bottom w:val="none" w:sz="0" w:space="0" w:color="auto"/>
                                    <w:right w:val="none" w:sz="0" w:space="0" w:color="auto"/>
                                  </w:divBdr>
                                  <w:divsChild>
                                    <w:div w:id="8716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14">
                              <w:marLeft w:val="0"/>
                              <w:marRight w:val="0"/>
                              <w:marTop w:val="0"/>
                              <w:marBottom w:val="0"/>
                              <w:divBdr>
                                <w:top w:val="none" w:sz="0" w:space="0" w:color="auto"/>
                                <w:left w:val="none" w:sz="0" w:space="0" w:color="auto"/>
                                <w:bottom w:val="none" w:sz="0" w:space="0" w:color="auto"/>
                                <w:right w:val="none" w:sz="0" w:space="0" w:color="auto"/>
                              </w:divBdr>
                              <w:divsChild>
                                <w:div w:id="1231039841">
                                  <w:marLeft w:val="0"/>
                                  <w:marRight w:val="0"/>
                                  <w:marTop w:val="0"/>
                                  <w:marBottom w:val="0"/>
                                  <w:divBdr>
                                    <w:top w:val="none" w:sz="0" w:space="0" w:color="auto"/>
                                    <w:left w:val="none" w:sz="0" w:space="0" w:color="auto"/>
                                    <w:bottom w:val="none" w:sz="0" w:space="0" w:color="auto"/>
                                    <w:right w:val="none" w:sz="0" w:space="0" w:color="auto"/>
                                  </w:divBdr>
                                  <w:divsChild>
                                    <w:div w:id="9408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08">
                              <w:marLeft w:val="0"/>
                              <w:marRight w:val="0"/>
                              <w:marTop w:val="0"/>
                              <w:marBottom w:val="0"/>
                              <w:divBdr>
                                <w:top w:val="none" w:sz="0" w:space="0" w:color="auto"/>
                                <w:left w:val="none" w:sz="0" w:space="0" w:color="auto"/>
                                <w:bottom w:val="none" w:sz="0" w:space="0" w:color="auto"/>
                                <w:right w:val="none" w:sz="0" w:space="0" w:color="auto"/>
                              </w:divBdr>
                              <w:divsChild>
                                <w:div w:id="1304696058">
                                  <w:marLeft w:val="0"/>
                                  <w:marRight w:val="0"/>
                                  <w:marTop w:val="0"/>
                                  <w:marBottom w:val="0"/>
                                  <w:divBdr>
                                    <w:top w:val="none" w:sz="0" w:space="0" w:color="auto"/>
                                    <w:left w:val="none" w:sz="0" w:space="0" w:color="auto"/>
                                    <w:bottom w:val="none" w:sz="0" w:space="0" w:color="auto"/>
                                    <w:right w:val="none" w:sz="0" w:space="0" w:color="auto"/>
                                  </w:divBdr>
                                  <w:divsChild>
                                    <w:div w:id="8709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03">
                              <w:marLeft w:val="0"/>
                              <w:marRight w:val="0"/>
                              <w:marTop w:val="0"/>
                              <w:marBottom w:val="0"/>
                              <w:divBdr>
                                <w:top w:val="none" w:sz="0" w:space="0" w:color="auto"/>
                                <w:left w:val="none" w:sz="0" w:space="0" w:color="auto"/>
                                <w:bottom w:val="none" w:sz="0" w:space="0" w:color="auto"/>
                                <w:right w:val="none" w:sz="0" w:space="0" w:color="auto"/>
                              </w:divBdr>
                              <w:divsChild>
                                <w:div w:id="643124506">
                                  <w:marLeft w:val="0"/>
                                  <w:marRight w:val="0"/>
                                  <w:marTop w:val="0"/>
                                  <w:marBottom w:val="0"/>
                                  <w:divBdr>
                                    <w:top w:val="none" w:sz="0" w:space="0" w:color="auto"/>
                                    <w:left w:val="none" w:sz="0" w:space="0" w:color="auto"/>
                                    <w:bottom w:val="none" w:sz="0" w:space="0" w:color="auto"/>
                                    <w:right w:val="none" w:sz="0" w:space="0" w:color="auto"/>
                                  </w:divBdr>
                                  <w:divsChild>
                                    <w:div w:id="12284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878">
                              <w:marLeft w:val="0"/>
                              <w:marRight w:val="0"/>
                              <w:marTop w:val="0"/>
                              <w:marBottom w:val="0"/>
                              <w:divBdr>
                                <w:top w:val="none" w:sz="0" w:space="0" w:color="auto"/>
                                <w:left w:val="none" w:sz="0" w:space="0" w:color="auto"/>
                                <w:bottom w:val="none" w:sz="0" w:space="0" w:color="auto"/>
                                <w:right w:val="none" w:sz="0" w:space="0" w:color="auto"/>
                              </w:divBdr>
                              <w:divsChild>
                                <w:div w:id="1795708057">
                                  <w:marLeft w:val="0"/>
                                  <w:marRight w:val="0"/>
                                  <w:marTop w:val="0"/>
                                  <w:marBottom w:val="0"/>
                                  <w:divBdr>
                                    <w:top w:val="none" w:sz="0" w:space="0" w:color="auto"/>
                                    <w:left w:val="none" w:sz="0" w:space="0" w:color="auto"/>
                                    <w:bottom w:val="none" w:sz="0" w:space="0" w:color="auto"/>
                                    <w:right w:val="none" w:sz="0" w:space="0" w:color="auto"/>
                                  </w:divBdr>
                                  <w:divsChild>
                                    <w:div w:id="102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1751">
                              <w:marLeft w:val="0"/>
                              <w:marRight w:val="0"/>
                              <w:marTop w:val="0"/>
                              <w:marBottom w:val="0"/>
                              <w:divBdr>
                                <w:top w:val="none" w:sz="0" w:space="0" w:color="auto"/>
                                <w:left w:val="none" w:sz="0" w:space="0" w:color="auto"/>
                                <w:bottom w:val="none" w:sz="0" w:space="0" w:color="auto"/>
                                <w:right w:val="none" w:sz="0" w:space="0" w:color="auto"/>
                              </w:divBdr>
                              <w:divsChild>
                                <w:div w:id="507524937">
                                  <w:marLeft w:val="0"/>
                                  <w:marRight w:val="0"/>
                                  <w:marTop w:val="0"/>
                                  <w:marBottom w:val="0"/>
                                  <w:divBdr>
                                    <w:top w:val="none" w:sz="0" w:space="0" w:color="auto"/>
                                    <w:left w:val="none" w:sz="0" w:space="0" w:color="auto"/>
                                    <w:bottom w:val="none" w:sz="0" w:space="0" w:color="auto"/>
                                    <w:right w:val="none" w:sz="0" w:space="0" w:color="auto"/>
                                  </w:divBdr>
                                  <w:divsChild>
                                    <w:div w:id="2064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187">
                              <w:marLeft w:val="0"/>
                              <w:marRight w:val="0"/>
                              <w:marTop w:val="0"/>
                              <w:marBottom w:val="0"/>
                              <w:divBdr>
                                <w:top w:val="none" w:sz="0" w:space="0" w:color="auto"/>
                                <w:left w:val="none" w:sz="0" w:space="0" w:color="auto"/>
                                <w:bottom w:val="none" w:sz="0" w:space="0" w:color="auto"/>
                                <w:right w:val="none" w:sz="0" w:space="0" w:color="auto"/>
                              </w:divBdr>
                              <w:divsChild>
                                <w:div w:id="389888987">
                                  <w:marLeft w:val="0"/>
                                  <w:marRight w:val="0"/>
                                  <w:marTop w:val="0"/>
                                  <w:marBottom w:val="0"/>
                                  <w:divBdr>
                                    <w:top w:val="none" w:sz="0" w:space="0" w:color="auto"/>
                                    <w:left w:val="none" w:sz="0" w:space="0" w:color="auto"/>
                                    <w:bottom w:val="none" w:sz="0" w:space="0" w:color="auto"/>
                                    <w:right w:val="none" w:sz="0" w:space="0" w:color="auto"/>
                                  </w:divBdr>
                                  <w:divsChild>
                                    <w:div w:id="2009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7399">
                              <w:marLeft w:val="0"/>
                              <w:marRight w:val="0"/>
                              <w:marTop w:val="0"/>
                              <w:marBottom w:val="0"/>
                              <w:divBdr>
                                <w:top w:val="none" w:sz="0" w:space="0" w:color="auto"/>
                                <w:left w:val="none" w:sz="0" w:space="0" w:color="auto"/>
                                <w:bottom w:val="none" w:sz="0" w:space="0" w:color="auto"/>
                                <w:right w:val="none" w:sz="0" w:space="0" w:color="auto"/>
                              </w:divBdr>
                              <w:divsChild>
                                <w:div w:id="844169967">
                                  <w:marLeft w:val="0"/>
                                  <w:marRight w:val="0"/>
                                  <w:marTop w:val="0"/>
                                  <w:marBottom w:val="0"/>
                                  <w:divBdr>
                                    <w:top w:val="none" w:sz="0" w:space="0" w:color="auto"/>
                                    <w:left w:val="none" w:sz="0" w:space="0" w:color="auto"/>
                                    <w:bottom w:val="none" w:sz="0" w:space="0" w:color="auto"/>
                                    <w:right w:val="none" w:sz="0" w:space="0" w:color="auto"/>
                                  </w:divBdr>
                                  <w:divsChild>
                                    <w:div w:id="1720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1433">
                              <w:marLeft w:val="0"/>
                              <w:marRight w:val="0"/>
                              <w:marTop w:val="0"/>
                              <w:marBottom w:val="0"/>
                              <w:divBdr>
                                <w:top w:val="none" w:sz="0" w:space="0" w:color="auto"/>
                                <w:left w:val="none" w:sz="0" w:space="0" w:color="auto"/>
                                <w:bottom w:val="none" w:sz="0" w:space="0" w:color="auto"/>
                                <w:right w:val="none" w:sz="0" w:space="0" w:color="auto"/>
                              </w:divBdr>
                              <w:divsChild>
                                <w:div w:id="532235267">
                                  <w:marLeft w:val="0"/>
                                  <w:marRight w:val="0"/>
                                  <w:marTop w:val="0"/>
                                  <w:marBottom w:val="0"/>
                                  <w:divBdr>
                                    <w:top w:val="none" w:sz="0" w:space="0" w:color="auto"/>
                                    <w:left w:val="none" w:sz="0" w:space="0" w:color="auto"/>
                                    <w:bottom w:val="none" w:sz="0" w:space="0" w:color="auto"/>
                                    <w:right w:val="none" w:sz="0" w:space="0" w:color="auto"/>
                                  </w:divBdr>
                                  <w:divsChild>
                                    <w:div w:id="910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7024">
                              <w:marLeft w:val="0"/>
                              <w:marRight w:val="0"/>
                              <w:marTop w:val="0"/>
                              <w:marBottom w:val="0"/>
                              <w:divBdr>
                                <w:top w:val="none" w:sz="0" w:space="0" w:color="auto"/>
                                <w:left w:val="none" w:sz="0" w:space="0" w:color="auto"/>
                                <w:bottom w:val="none" w:sz="0" w:space="0" w:color="auto"/>
                                <w:right w:val="none" w:sz="0" w:space="0" w:color="auto"/>
                              </w:divBdr>
                              <w:divsChild>
                                <w:div w:id="139614475">
                                  <w:marLeft w:val="0"/>
                                  <w:marRight w:val="0"/>
                                  <w:marTop w:val="0"/>
                                  <w:marBottom w:val="0"/>
                                  <w:divBdr>
                                    <w:top w:val="none" w:sz="0" w:space="0" w:color="auto"/>
                                    <w:left w:val="none" w:sz="0" w:space="0" w:color="auto"/>
                                    <w:bottom w:val="none" w:sz="0" w:space="0" w:color="auto"/>
                                    <w:right w:val="none" w:sz="0" w:space="0" w:color="auto"/>
                                  </w:divBdr>
                                  <w:divsChild>
                                    <w:div w:id="15379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332">
                              <w:marLeft w:val="0"/>
                              <w:marRight w:val="0"/>
                              <w:marTop w:val="0"/>
                              <w:marBottom w:val="0"/>
                              <w:divBdr>
                                <w:top w:val="none" w:sz="0" w:space="0" w:color="auto"/>
                                <w:left w:val="none" w:sz="0" w:space="0" w:color="auto"/>
                                <w:bottom w:val="none" w:sz="0" w:space="0" w:color="auto"/>
                                <w:right w:val="none" w:sz="0" w:space="0" w:color="auto"/>
                              </w:divBdr>
                              <w:divsChild>
                                <w:div w:id="2072532327">
                                  <w:marLeft w:val="0"/>
                                  <w:marRight w:val="0"/>
                                  <w:marTop w:val="0"/>
                                  <w:marBottom w:val="0"/>
                                  <w:divBdr>
                                    <w:top w:val="none" w:sz="0" w:space="0" w:color="auto"/>
                                    <w:left w:val="none" w:sz="0" w:space="0" w:color="auto"/>
                                    <w:bottom w:val="none" w:sz="0" w:space="0" w:color="auto"/>
                                    <w:right w:val="none" w:sz="0" w:space="0" w:color="auto"/>
                                  </w:divBdr>
                                  <w:divsChild>
                                    <w:div w:id="1726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1527">
                              <w:marLeft w:val="0"/>
                              <w:marRight w:val="0"/>
                              <w:marTop w:val="0"/>
                              <w:marBottom w:val="0"/>
                              <w:divBdr>
                                <w:top w:val="none" w:sz="0" w:space="0" w:color="auto"/>
                                <w:left w:val="none" w:sz="0" w:space="0" w:color="auto"/>
                                <w:bottom w:val="none" w:sz="0" w:space="0" w:color="auto"/>
                                <w:right w:val="none" w:sz="0" w:space="0" w:color="auto"/>
                              </w:divBdr>
                              <w:divsChild>
                                <w:div w:id="1528523877">
                                  <w:marLeft w:val="0"/>
                                  <w:marRight w:val="0"/>
                                  <w:marTop w:val="0"/>
                                  <w:marBottom w:val="0"/>
                                  <w:divBdr>
                                    <w:top w:val="none" w:sz="0" w:space="0" w:color="auto"/>
                                    <w:left w:val="none" w:sz="0" w:space="0" w:color="auto"/>
                                    <w:bottom w:val="none" w:sz="0" w:space="0" w:color="auto"/>
                                    <w:right w:val="none" w:sz="0" w:space="0" w:color="auto"/>
                                  </w:divBdr>
                                  <w:divsChild>
                                    <w:div w:id="1362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054">
                              <w:marLeft w:val="0"/>
                              <w:marRight w:val="0"/>
                              <w:marTop w:val="0"/>
                              <w:marBottom w:val="0"/>
                              <w:divBdr>
                                <w:top w:val="none" w:sz="0" w:space="0" w:color="auto"/>
                                <w:left w:val="none" w:sz="0" w:space="0" w:color="auto"/>
                                <w:bottom w:val="none" w:sz="0" w:space="0" w:color="auto"/>
                                <w:right w:val="none" w:sz="0" w:space="0" w:color="auto"/>
                              </w:divBdr>
                              <w:divsChild>
                                <w:div w:id="405962389">
                                  <w:marLeft w:val="0"/>
                                  <w:marRight w:val="0"/>
                                  <w:marTop w:val="0"/>
                                  <w:marBottom w:val="0"/>
                                  <w:divBdr>
                                    <w:top w:val="none" w:sz="0" w:space="0" w:color="auto"/>
                                    <w:left w:val="none" w:sz="0" w:space="0" w:color="auto"/>
                                    <w:bottom w:val="none" w:sz="0" w:space="0" w:color="auto"/>
                                    <w:right w:val="none" w:sz="0" w:space="0" w:color="auto"/>
                                  </w:divBdr>
                                  <w:divsChild>
                                    <w:div w:id="307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9472">
                              <w:marLeft w:val="0"/>
                              <w:marRight w:val="0"/>
                              <w:marTop w:val="0"/>
                              <w:marBottom w:val="0"/>
                              <w:divBdr>
                                <w:top w:val="none" w:sz="0" w:space="0" w:color="auto"/>
                                <w:left w:val="none" w:sz="0" w:space="0" w:color="auto"/>
                                <w:bottom w:val="none" w:sz="0" w:space="0" w:color="auto"/>
                                <w:right w:val="none" w:sz="0" w:space="0" w:color="auto"/>
                              </w:divBdr>
                              <w:divsChild>
                                <w:div w:id="1019699463">
                                  <w:marLeft w:val="0"/>
                                  <w:marRight w:val="0"/>
                                  <w:marTop w:val="0"/>
                                  <w:marBottom w:val="0"/>
                                  <w:divBdr>
                                    <w:top w:val="none" w:sz="0" w:space="0" w:color="auto"/>
                                    <w:left w:val="none" w:sz="0" w:space="0" w:color="auto"/>
                                    <w:bottom w:val="none" w:sz="0" w:space="0" w:color="auto"/>
                                    <w:right w:val="none" w:sz="0" w:space="0" w:color="auto"/>
                                  </w:divBdr>
                                  <w:divsChild>
                                    <w:div w:id="952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3304">
                              <w:marLeft w:val="0"/>
                              <w:marRight w:val="0"/>
                              <w:marTop w:val="0"/>
                              <w:marBottom w:val="0"/>
                              <w:divBdr>
                                <w:top w:val="none" w:sz="0" w:space="0" w:color="auto"/>
                                <w:left w:val="none" w:sz="0" w:space="0" w:color="auto"/>
                                <w:bottom w:val="none" w:sz="0" w:space="0" w:color="auto"/>
                                <w:right w:val="none" w:sz="0" w:space="0" w:color="auto"/>
                              </w:divBdr>
                              <w:divsChild>
                                <w:div w:id="373391014">
                                  <w:marLeft w:val="0"/>
                                  <w:marRight w:val="0"/>
                                  <w:marTop w:val="0"/>
                                  <w:marBottom w:val="0"/>
                                  <w:divBdr>
                                    <w:top w:val="none" w:sz="0" w:space="0" w:color="auto"/>
                                    <w:left w:val="none" w:sz="0" w:space="0" w:color="auto"/>
                                    <w:bottom w:val="none" w:sz="0" w:space="0" w:color="auto"/>
                                    <w:right w:val="none" w:sz="0" w:space="0" w:color="auto"/>
                                  </w:divBdr>
                                  <w:divsChild>
                                    <w:div w:id="18144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515">
                              <w:marLeft w:val="0"/>
                              <w:marRight w:val="0"/>
                              <w:marTop w:val="0"/>
                              <w:marBottom w:val="0"/>
                              <w:divBdr>
                                <w:top w:val="none" w:sz="0" w:space="0" w:color="auto"/>
                                <w:left w:val="none" w:sz="0" w:space="0" w:color="auto"/>
                                <w:bottom w:val="none" w:sz="0" w:space="0" w:color="auto"/>
                                <w:right w:val="none" w:sz="0" w:space="0" w:color="auto"/>
                              </w:divBdr>
                              <w:divsChild>
                                <w:div w:id="65151802">
                                  <w:marLeft w:val="0"/>
                                  <w:marRight w:val="0"/>
                                  <w:marTop w:val="0"/>
                                  <w:marBottom w:val="0"/>
                                  <w:divBdr>
                                    <w:top w:val="none" w:sz="0" w:space="0" w:color="auto"/>
                                    <w:left w:val="none" w:sz="0" w:space="0" w:color="auto"/>
                                    <w:bottom w:val="none" w:sz="0" w:space="0" w:color="auto"/>
                                    <w:right w:val="none" w:sz="0" w:space="0" w:color="auto"/>
                                  </w:divBdr>
                                  <w:divsChild>
                                    <w:div w:id="1562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2671">
                              <w:marLeft w:val="0"/>
                              <w:marRight w:val="0"/>
                              <w:marTop w:val="0"/>
                              <w:marBottom w:val="0"/>
                              <w:divBdr>
                                <w:top w:val="none" w:sz="0" w:space="0" w:color="auto"/>
                                <w:left w:val="none" w:sz="0" w:space="0" w:color="auto"/>
                                <w:bottom w:val="none" w:sz="0" w:space="0" w:color="auto"/>
                                <w:right w:val="none" w:sz="0" w:space="0" w:color="auto"/>
                              </w:divBdr>
                              <w:divsChild>
                                <w:div w:id="1403258976">
                                  <w:marLeft w:val="0"/>
                                  <w:marRight w:val="0"/>
                                  <w:marTop w:val="0"/>
                                  <w:marBottom w:val="0"/>
                                  <w:divBdr>
                                    <w:top w:val="none" w:sz="0" w:space="0" w:color="auto"/>
                                    <w:left w:val="none" w:sz="0" w:space="0" w:color="auto"/>
                                    <w:bottom w:val="none" w:sz="0" w:space="0" w:color="auto"/>
                                    <w:right w:val="none" w:sz="0" w:space="0" w:color="auto"/>
                                  </w:divBdr>
                                  <w:divsChild>
                                    <w:div w:id="14842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12">
                              <w:marLeft w:val="0"/>
                              <w:marRight w:val="0"/>
                              <w:marTop w:val="0"/>
                              <w:marBottom w:val="0"/>
                              <w:divBdr>
                                <w:top w:val="none" w:sz="0" w:space="0" w:color="auto"/>
                                <w:left w:val="none" w:sz="0" w:space="0" w:color="auto"/>
                                <w:bottom w:val="none" w:sz="0" w:space="0" w:color="auto"/>
                                <w:right w:val="none" w:sz="0" w:space="0" w:color="auto"/>
                              </w:divBdr>
                              <w:divsChild>
                                <w:div w:id="1299610365">
                                  <w:marLeft w:val="0"/>
                                  <w:marRight w:val="0"/>
                                  <w:marTop w:val="0"/>
                                  <w:marBottom w:val="0"/>
                                  <w:divBdr>
                                    <w:top w:val="none" w:sz="0" w:space="0" w:color="auto"/>
                                    <w:left w:val="none" w:sz="0" w:space="0" w:color="auto"/>
                                    <w:bottom w:val="none" w:sz="0" w:space="0" w:color="auto"/>
                                    <w:right w:val="none" w:sz="0" w:space="0" w:color="auto"/>
                                  </w:divBdr>
                                  <w:divsChild>
                                    <w:div w:id="16572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19739">
                              <w:marLeft w:val="0"/>
                              <w:marRight w:val="0"/>
                              <w:marTop w:val="0"/>
                              <w:marBottom w:val="0"/>
                              <w:divBdr>
                                <w:top w:val="none" w:sz="0" w:space="0" w:color="auto"/>
                                <w:left w:val="none" w:sz="0" w:space="0" w:color="auto"/>
                                <w:bottom w:val="none" w:sz="0" w:space="0" w:color="auto"/>
                                <w:right w:val="none" w:sz="0" w:space="0" w:color="auto"/>
                              </w:divBdr>
                              <w:divsChild>
                                <w:div w:id="2114353981">
                                  <w:marLeft w:val="0"/>
                                  <w:marRight w:val="0"/>
                                  <w:marTop w:val="0"/>
                                  <w:marBottom w:val="0"/>
                                  <w:divBdr>
                                    <w:top w:val="none" w:sz="0" w:space="0" w:color="auto"/>
                                    <w:left w:val="none" w:sz="0" w:space="0" w:color="auto"/>
                                    <w:bottom w:val="none" w:sz="0" w:space="0" w:color="auto"/>
                                    <w:right w:val="none" w:sz="0" w:space="0" w:color="auto"/>
                                  </w:divBdr>
                                </w:div>
                              </w:divsChild>
                            </w:div>
                            <w:div w:id="1630435020">
                              <w:marLeft w:val="0"/>
                              <w:marRight w:val="0"/>
                              <w:marTop w:val="0"/>
                              <w:marBottom w:val="0"/>
                              <w:divBdr>
                                <w:top w:val="none" w:sz="0" w:space="0" w:color="auto"/>
                                <w:left w:val="none" w:sz="0" w:space="0" w:color="auto"/>
                                <w:bottom w:val="none" w:sz="0" w:space="0" w:color="auto"/>
                                <w:right w:val="none" w:sz="0" w:space="0" w:color="auto"/>
                              </w:divBdr>
                              <w:divsChild>
                                <w:div w:id="1922790467">
                                  <w:marLeft w:val="0"/>
                                  <w:marRight w:val="0"/>
                                  <w:marTop w:val="0"/>
                                  <w:marBottom w:val="0"/>
                                  <w:divBdr>
                                    <w:top w:val="none" w:sz="0" w:space="0" w:color="auto"/>
                                    <w:left w:val="none" w:sz="0" w:space="0" w:color="auto"/>
                                    <w:bottom w:val="none" w:sz="0" w:space="0" w:color="auto"/>
                                    <w:right w:val="none" w:sz="0" w:space="0" w:color="auto"/>
                                  </w:divBdr>
                                  <w:divsChild>
                                    <w:div w:id="15391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187611">
      <w:bodyDiv w:val="1"/>
      <w:marLeft w:val="0"/>
      <w:marRight w:val="0"/>
      <w:marTop w:val="0"/>
      <w:marBottom w:val="0"/>
      <w:divBdr>
        <w:top w:val="none" w:sz="0" w:space="0" w:color="auto"/>
        <w:left w:val="none" w:sz="0" w:space="0" w:color="auto"/>
        <w:bottom w:val="none" w:sz="0" w:space="0" w:color="auto"/>
        <w:right w:val="none" w:sz="0" w:space="0" w:color="auto"/>
      </w:divBdr>
      <w:divsChild>
        <w:div w:id="1516655920">
          <w:marLeft w:val="240"/>
          <w:marRight w:val="0"/>
          <w:marTop w:val="0"/>
          <w:marBottom w:val="0"/>
          <w:divBdr>
            <w:top w:val="none" w:sz="0" w:space="0" w:color="auto"/>
            <w:left w:val="none" w:sz="0" w:space="0" w:color="auto"/>
            <w:bottom w:val="none" w:sz="0" w:space="0" w:color="auto"/>
            <w:right w:val="none" w:sz="0" w:space="0" w:color="auto"/>
          </w:divBdr>
          <w:divsChild>
            <w:div w:id="2062633796">
              <w:marLeft w:val="240"/>
              <w:marRight w:val="0"/>
              <w:marTop w:val="0"/>
              <w:marBottom w:val="0"/>
              <w:divBdr>
                <w:top w:val="none" w:sz="0" w:space="0" w:color="auto"/>
                <w:left w:val="none" w:sz="0" w:space="0" w:color="auto"/>
                <w:bottom w:val="none" w:sz="0" w:space="0" w:color="auto"/>
                <w:right w:val="none" w:sz="0" w:space="0" w:color="auto"/>
              </w:divBdr>
            </w:div>
            <w:div w:id="543904449">
              <w:marLeft w:val="240"/>
              <w:marRight w:val="0"/>
              <w:marTop w:val="0"/>
              <w:marBottom w:val="0"/>
              <w:divBdr>
                <w:top w:val="none" w:sz="0" w:space="0" w:color="auto"/>
                <w:left w:val="none" w:sz="0" w:space="0" w:color="auto"/>
                <w:bottom w:val="none" w:sz="0" w:space="0" w:color="auto"/>
                <w:right w:val="none" w:sz="0" w:space="0" w:color="auto"/>
              </w:divBdr>
            </w:div>
            <w:div w:id="1732002504">
              <w:marLeft w:val="240"/>
              <w:marRight w:val="0"/>
              <w:marTop w:val="0"/>
              <w:marBottom w:val="0"/>
              <w:divBdr>
                <w:top w:val="none" w:sz="0" w:space="0" w:color="auto"/>
                <w:left w:val="none" w:sz="0" w:space="0" w:color="auto"/>
                <w:bottom w:val="none" w:sz="0" w:space="0" w:color="auto"/>
                <w:right w:val="none" w:sz="0" w:space="0" w:color="auto"/>
              </w:divBdr>
            </w:div>
            <w:div w:id="9836580">
              <w:marLeft w:val="240"/>
              <w:marRight w:val="0"/>
              <w:marTop w:val="0"/>
              <w:marBottom w:val="0"/>
              <w:divBdr>
                <w:top w:val="none" w:sz="0" w:space="0" w:color="auto"/>
                <w:left w:val="none" w:sz="0" w:space="0" w:color="auto"/>
                <w:bottom w:val="none" w:sz="0" w:space="0" w:color="auto"/>
                <w:right w:val="none" w:sz="0" w:space="0" w:color="auto"/>
              </w:divBdr>
            </w:div>
            <w:div w:id="693458070">
              <w:marLeft w:val="240"/>
              <w:marRight w:val="0"/>
              <w:marTop w:val="0"/>
              <w:marBottom w:val="0"/>
              <w:divBdr>
                <w:top w:val="none" w:sz="0" w:space="0" w:color="auto"/>
                <w:left w:val="none" w:sz="0" w:space="0" w:color="auto"/>
                <w:bottom w:val="none" w:sz="0" w:space="0" w:color="auto"/>
                <w:right w:val="none" w:sz="0" w:space="0" w:color="auto"/>
              </w:divBdr>
            </w:div>
            <w:div w:id="373039919">
              <w:marLeft w:val="240"/>
              <w:marRight w:val="0"/>
              <w:marTop w:val="0"/>
              <w:marBottom w:val="0"/>
              <w:divBdr>
                <w:top w:val="none" w:sz="0" w:space="0" w:color="auto"/>
                <w:left w:val="none" w:sz="0" w:space="0" w:color="auto"/>
                <w:bottom w:val="none" w:sz="0" w:space="0" w:color="auto"/>
                <w:right w:val="none" w:sz="0" w:space="0" w:color="auto"/>
              </w:divBdr>
            </w:div>
            <w:div w:id="1587114222">
              <w:marLeft w:val="240"/>
              <w:marRight w:val="0"/>
              <w:marTop w:val="0"/>
              <w:marBottom w:val="0"/>
              <w:divBdr>
                <w:top w:val="none" w:sz="0" w:space="0" w:color="auto"/>
                <w:left w:val="none" w:sz="0" w:space="0" w:color="auto"/>
                <w:bottom w:val="none" w:sz="0" w:space="0" w:color="auto"/>
                <w:right w:val="none" w:sz="0" w:space="0" w:color="auto"/>
              </w:divBdr>
            </w:div>
            <w:div w:id="1926306494">
              <w:marLeft w:val="240"/>
              <w:marRight w:val="0"/>
              <w:marTop w:val="0"/>
              <w:marBottom w:val="0"/>
              <w:divBdr>
                <w:top w:val="none" w:sz="0" w:space="0" w:color="auto"/>
                <w:left w:val="none" w:sz="0" w:space="0" w:color="auto"/>
                <w:bottom w:val="none" w:sz="0" w:space="0" w:color="auto"/>
                <w:right w:val="none" w:sz="0" w:space="0" w:color="auto"/>
              </w:divBdr>
            </w:div>
            <w:div w:id="1767386360">
              <w:marLeft w:val="240"/>
              <w:marRight w:val="0"/>
              <w:marTop w:val="0"/>
              <w:marBottom w:val="0"/>
              <w:divBdr>
                <w:top w:val="none" w:sz="0" w:space="0" w:color="auto"/>
                <w:left w:val="none" w:sz="0" w:space="0" w:color="auto"/>
                <w:bottom w:val="none" w:sz="0" w:space="0" w:color="auto"/>
                <w:right w:val="none" w:sz="0" w:space="0" w:color="auto"/>
              </w:divBdr>
            </w:div>
            <w:div w:id="1296444867">
              <w:marLeft w:val="240"/>
              <w:marRight w:val="0"/>
              <w:marTop w:val="0"/>
              <w:marBottom w:val="0"/>
              <w:divBdr>
                <w:top w:val="none" w:sz="0" w:space="0" w:color="auto"/>
                <w:left w:val="none" w:sz="0" w:space="0" w:color="auto"/>
                <w:bottom w:val="none" w:sz="0" w:space="0" w:color="auto"/>
                <w:right w:val="none" w:sz="0" w:space="0" w:color="auto"/>
              </w:divBdr>
            </w:div>
            <w:div w:id="511771428">
              <w:marLeft w:val="240"/>
              <w:marRight w:val="0"/>
              <w:marTop w:val="0"/>
              <w:marBottom w:val="0"/>
              <w:divBdr>
                <w:top w:val="none" w:sz="0" w:space="0" w:color="auto"/>
                <w:left w:val="none" w:sz="0" w:space="0" w:color="auto"/>
                <w:bottom w:val="none" w:sz="0" w:space="0" w:color="auto"/>
                <w:right w:val="none" w:sz="0" w:space="0" w:color="auto"/>
              </w:divBdr>
            </w:div>
            <w:div w:id="174925127">
              <w:marLeft w:val="240"/>
              <w:marRight w:val="0"/>
              <w:marTop w:val="0"/>
              <w:marBottom w:val="0"/>
              <w:divBdr>
                <w:top w:val="none" w:sz="0" w:space="0" w:color="auto"/>
                <w:left w:val="none" w:sz="0" w:space="0" w:color="auto"/>
                <w:bottom w:val="none" w:sz="0" w:space="0" w:color="auto"/>
                <w:right w:val="none" w:sz="0" w:space="0" w:color="auto"/>
              </w:divBdr>
            </w:div>
            <w:div w:id="617027224">
              <w:marLeft w:val="240"/>
              <w:marRight w:val="0"/>
              <w:marTop w:val="0"/>
              <w:marBottom w:val="0"/>
              <w:divBdr>
                <w:top w:val="none" w:sz="0" w:space="0" w:color="auto"/>
                <w:left w:val="none" w:sz="0" w:space="0" w:color="auto"/>
                <w:bottom w:val="none" w:sz="0" w:space="0" w:color="auto"/>
                <w:right w:val="none" w:sz="0" w:space="0" w:color="auto"/>
              </w:divBdr>
            </w:div>
            <w:div w:id="1240091052">
              <w:marLeft w:val="240"/>
              <w:marRight w:val="0"/>
              <w:marTop w:val="0"/>
              <w:marBottom w:val="0"/>
              <w:divBdr>
                <w:top w:val="none" w:sz="0" w:space="0" w:color="auto"/>
                <w:left w:val="none" w:sz="0" w:space="0" w:color="auto"/>
                <w:bottom w:val="none" w:sz="0" w:space="0" w:color="auto"/>
                <w:right w:val="none" w:sz="0" w:space="0" w:color="auto"/>
              </w:divBdr>
            </w:div>
            <w:div w:id="1520197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207745">
      <w:bodyDiv w:val="1"/>
      <w:marLeft w:val="0"/>
      <w:marRight w:val="0"/>
      <w:marTop w:val="0"/>
      <w:marBottom w:val="0"/>
      <w:divBdr>
        <w:top w:val="none" w:sz="0" w:space="0" w:color="auto"/>
        <w:left w:val="none" w:sz="0" w:space="0" w:color="auto"/>
        <w:bottom w:val="none" w:sz="0" w:space="0" w:color="auto"/>
        <w:right w:val="none" w:sz="0" w:space="0" w:color="auto"/>
      </w:divBdr>
      <w:divsChild>
        <w:div w:id="333000564">
          <w:marLeft w:val="0"/>
          <w:marRight w:val="0"/>
          <w:marTop w:val="0"/>
          <w:marBottom w:val="0"/>
          <w:divBdr>
            <w:top w:val="none" w:sz="0" w:space="0" w:color="auto"/>
            <w:left w:val="none" w:sz="0" w:space="0" w:color="auto"/>
            <w:bottom w:val="none" w:sz="0" w:space="0" w:color="auto"/>
            <w:right w:val="none" w:sz="0" w:space="0" w:color="auto"/>
          </w:divBdr>
          <w:divsChild>
            <w:div w:id="1604917326">
              <w:marLeft w:val="240"/>
              <w:marRight w:val="0"/>
              <w:marTop w:val="0"/>
              <w:marBottom w:val="0"/>
              <w:divBdr>
                <w:top w:val="none" w:sz="0" w:space="0" w:color="auto"/>
                <w:left w:val="none" w:sz="0" w:space="0" w:color="auto"/>
                <w:bottom w:val="none" w:sz="0" w:space="0" w:color="auto"/>
                <w:right w:val="none" w:sz="0" w:space="0" w:color="auto"/>
              </w:divBdr>
            </w:div>
            <w:div w:id="1205405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828</TotalTime>
  <Pages>2</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52</cp:revision>
  <cp:lastPrinted>2014-10-01T04:29:00Z</cp:lastPrinted>
  <dcterms:created xsi:type="dcterms:W3CDTF">2014-07-30T00:56:00Z</dcterms:created>
  <dcterms:modified xsi:type="dcterms:W3CDTF">2025-10-30T09:36:00Z</dcterms:modified>
</cp:coreProperties>
</file>