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Default="007A7D56" w:rsidP="007A7D56">
      <w:pPr>
        <w:jc w:val="center"/>
        <w:rPr>
          <w:rFonts w:hint="eastAsia"/>
          <w:b/>
          <w:sz w:val="24"/>
          <w:szCs w:val="24"/>
        </w:rPr>
      </w:pPr>
      <w:r w:rsidRPr="00E22BFA">
        <w:rPr>
          <w:rFonts w:hint="eastAsia"/>
          <w:b/>
          <w:sz w:val="24"/>
          <w:szCs w:val="24"/>
        </w:rPr>
        <w:t>開示</w:t>
      </w:r>
      <w:r w:rsidR="00F45C92" w:rsidRPr="00E22BFA">
        <w:rPr>
          <w:rFonts w:hint="eastAsia"/>
          <w:b/>
          <w:sz w:val="24"/>
          <w:szCs w:val="24"/>
        </w:rPr>
        <w:t>決定</w:t>
      </w:r>
      <w:r w:rsidR="00F1287F" w:rsidRPr="00E22BFA">
        <w:rPr>
          <w:rFonts w:hint="eastAsia"/>
          <w:b/>
          <w:sz w:val="24"/>
          <w:szCs w:val="24"/>
        </w:rPr>
        <w:t>等</w:t>
      </w:r>
      <w:r w:rsidR="008E0214" w:rsidRPr="00E22BFA">
        <w:rPr>
          <w:rFonts w:hint="eastAsia"/>
          <w:b/>
          <w:sz w:val="24"/>
          <w:szCs w:val="24"/>
        </w:rPr>
        <w:t>の期限の特例適用</w:t>
      </w:r>
      <w:r w:rsidR="00F45C92" w:rsidRPr="00E22BFA">
        <w:rPr>
          <w:rFonts w:hint="eastAsia"/>
          <w:b/>
          <w:sz w:val="24"/>
          <w:szCs w:val="24"/>
        </w:rPr>
        <w:t>通知書</w:t>
      </w:r>
    </w:p>
    <w:p w:rsidR="00591657" w:rsidRPr="00591657" w:rsidRDefault="00591657" w:rsidP="007A7D56">
      <w:pPr>
        <w:jc w:val="center"/>
        <w:rPr>
          <w:b/>
          <w:sz w:val="24"/>
          <w:szCs w:val="24"/>
        </w:rPr>
      </w:pPr>
    </w:p>
    <w:p w:rsidR="007A7D56" w:rsidRPr="00E22BFA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91657" w:rsidRDefault="00591657" w:rsidP="007A7D56">
      <w:pPr>
        <w:jc w:val="right"/>
      </w:pPr>
      <w:bookmarkStart w:id="0" w:name="_GoBack"/>
      <w:bookmarkEnd w:id="0"/>
    </w:p>
    <w:p w:rsidR="007A7D56" w:rsidRDefault="00A418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F316" wp14:editId="39195096">
                <wp:simplePos x="0" y="0"/>
                <wp:positionH relativeFrom="column">
                  <wp:posOffset>98425</wp:posOffset>
                </wp:positionH>
                <wp:positionV relativeFrom="paragraph">
                  <wp:posOffset>198120</wp:posOffset>
                </wp:positionV>
                <wp:extent cx="1962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865B2E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75pt,15.6pt" to="162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45C92">
        <w:rPr>
          <w:rFonts w:hint="eastAsia"/>
        </w:rPr>
        <w:t xml:space="preserve">　　　　　　　　　　　　　　　様</w:t>
      </w:r>
    </w:p>
    <w:p w:rsidR="007A7D56" w:rsidRDefault="007A7D56"/>
    <w:p w:rsidR="007A7D56" w:rsidRDefault="007A7D56"/>
    <w:p w:rsidR="00F45C92" w:rsidRDefault="00FC6AF7" w:rsidP="00F45C92">
      <w:pPr>
        <w:ind w:firstLineChars="1703" w:firstLine="37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3184524</wp:posOffset>
                </wp:positionH>
                <wp:positionV relativeFrom="paragraph">
                  <wp:posOffset>156210</wp:posOffset>
                </wp:positionV>
                <wp:extent cx="26193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0A3AE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5pt,12.3pt" to="45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F45C92" w:rsidP="00F45C92">
      <w:pPr>
        <w:ind w:firstLineChars="1703" w:firstLine="3768"/>
      </w:pPr>
    </w:p>
    <w:p w:rsidR="00F45C92" w:rsidRDefault="00F45C92" w:rsidP="00F45C92">
      <w:pPr>
        <w:ind w:firstLineChars="1703" w:firstLine="3768"/>
      </w:pPr>
    </w:p>
    <w:p w:rsidR="00123DD5" w:rsidRPr="00123DD5" w:rsidRDefault="007A7D56" w:rsidP="00123DD5">
      <w:r>
        <w:rPr>
          <w:rFonts w:hint="eastAsia"/>
        </w:rPr>
        <w:t xml:space="preserve">　</w:t>
      </w:r>
    </w:p>
    <w:p w:rsidR="00123DD5" w:rsidRDefault="00123DD5" w:rsidP="00123DD5">
      <w:r w:rsidRPr="00123DD5">
        <w:rPr>
          <w:rFonts w:hint="eastAsia"/>
        </w:rPr>
        <w:t xml:space="preserve">　　　　　　　　　　　</w:t>
      </w:r>
    </w:p>
    <w:p w:rsidR="00C750D7" w:rsidRPr="00C750D7" w:rsidRDefault="00C750D7" w:rsidP="00C750D7">
      <w:pPr>
        <w:ind w:firstLineChars="100" w:firstLine="221"/>
      </w:pPr>
      <w:r>
        <w:rPr>
          <w:rFonts w:hint="eastAsia"/>
        </w:rPr>
        <w:t xml:space="preserve">平成　　</w:t>
      </w:r>
      <w:r w:rsidRPr="00C750D7">
        <w:rPr>
          <w:rFonts w:hint="eastAsia"/>
        </w:rPr>
        <w:t>年　　月　　日に請求のありました</w:t>
      </w:r>
      <w:r w:rsidR="008E0214">
        <w:rPr>
          <w:rFonts w:hint="eastAsia"/>
        </w:rPr>
        <w:t>保有</w:t>
      </w:r>
      <w:r w:rsidRPr="00C750D7">
        <w:rPr>
          <w:rFonts w:hint="eastAsia"/>
        </w:rPr>
        <w:t>特定個人情報の開示については、開示請求に係る</w:t>
      </w:r>
      <w:r w:rsidR="008E0214">
        <w:rPr>
          <w:rFonts w:hint="eastAsia"/>
        </w:rPr>
        <w:t>保有</w:t>
      </w:r>
      <w:r w:rsidRPr="00C750D7">
        <w:rPr>
          <w:rFonts w:hint="eastAsia"/>
        </w:rPr>
        <w:t>特定個人情報が著しく大量であるため</w:t>
      </w:r>
      <w:r w:rsidR="006767E9">
        <w:rPr>
          <w:rFonts w:hint="eastAsia"/>
        </w:rPr>
        <w:t>、</w:t>
      </w:r>
      <w:r w:rsidRPr="00C750D7">
        <w:rPr>
          <w:rFonts w:hint="eastAsia"/>
        </w:rPr>
        <w:t>開示請求があった日から</w:t>
      </w:r>
      <w:r w:rsidR="00D028D4">
        <w:rPr>
          <w:rFonts w:hint="eastAsia"/>
        </w:rPr>
        <w:t>60</w:t>
      </w:r>
      <w:r w:rsidRPr="00C750D7">
        <w:rPr>
          <w:rFonts w:hint="eastAsia"/>
        </w:rPr>
        <w:t>日以内にそのすべてについて開示決定等をすることにより事</w:t>
      </w:r>
      <w:r>
        <w:rPr>
          <w:rFonts w:hint="eastAsia"/>
        </w:rPr>
        <w:t>務の遂行に著しい支障が生ずるおそれがあるため</w:t>
      </w:r>
      <w:r w:rsidR="006767E9">
        <w:rPr>
          <w:rFonts w:hint="eastAsia"/>
        </w:rPr>
        <w:t>、</w:t>
      </w:r>
      <w:r w:rsidR="00D028D4">
        <w:rPr>
          <w:rFonts w:hint="eastAsia"/>
          <w:kern w:val="0"/>
        </w:rPr>
        <w:t>矢祭町特定個人情報保護条例（平成</w:t>
      </w:r>
      <w:r w:rsidR="00D028D4">
        <w:rPr>
          <w:rFonts w:hint="eastAsia"/>
          <w:kern w:val="0"/>
        </w:rPr>
        <w:t>27</w:t>
      </w:r>
      <w:r w:rsidR="00D028D4">
        <w:rPr>
          <w:rFonts w:hint="eastAsia"/>
          <w:kern w:val="0"/>
        </w:rPr>
        <w:t>年</w:t>
      </w:r>
      <w:r w:rsidR="00340B99">
        <w:rPr>
          <w:rFonts w:hint="eastAsia"/>
          <w:kern w:val="0"/>
        </w:rPr>
        <w:t>矢祭町</w:t>
      </w:r>
      <w:r w:rsidR="00D028D4">
        <w:rPr>
          <w:rFonts w:hint="eastAsia"/>
          <w:kern w:val="0"/>
        </w:rPr>
        <w:t xml:space="preserve">条例第　</w:t>
      </w:r>
      <w:r w:rsidR="00451D7C">
        <w:rPr>
          <w:rFonts w:hint="eastAsia"/>
          <w:kern w:val="0"/>
        </w:rPr>
        <w:t>号）</w:t>
      </w:r>
      <w:r>
        <w:rPr>
          <w:rFonts w:hint="eastAsia"/>
        </w:rPr>
        <w:t>条例第</w:t>
      </w:r>
      <w:r w:rsidR="00D028D4">
        <w:rPr>
          <w:rFonts w:hint="eastAsia"/>
        </w:rPr>
        <w:t>19</w:t>
      </w:r>
      <w:r>
        <w:rPr>
          <w:rFonts w:hint="eastAsia"/>
        </w:rPr>
        <w:t>条に基づき</w:t>
      </w:r>
      <w:r w:rsidR="006767E9">
        <w:rPr>
          <w:rFonts w:hint="eastAsia"/>
        </w:rPr>
        <w:t>、</w:t>
      </w:r>
      <w:r w:rsidRPr="00C750D7">
        <w:rPr>
          <w:rFonts w:hint="eastAsia"/>
        </w:rPr>
        <w:t>以下のとおり通知します。</w:t>
      </w:r>
    </w:p>
    <w:p w:rsidR="00C750D7" w:rsidRPr="00AB3EBF" w:rsidRDefault="00C750D7" w:rsidP="00C750D7">
      <w:pPr>
        <w:ind w:firstLineChars="100" w:firstLine="22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7228"/>
      </w:tblGrid>
      <w:tr w:rsidR="007C78F3" w:rsidRPr="00F1287F" w:rsidTr="00A42AF3">
        <w:trPr>
          <w:trHeight w:hRule="exact" w:val="1254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F3" w:rsidRPr="00E22BFA" w:rsidRDefault="00A43150" w:rsidP="00E63F7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開示</w:t>
            </w:r>
            <w:r w:rsidR="007C78F3" w:rsidRPr="00E22BFA">
              <w:rPr>
                <w:rFonts w:hint="eastAsia"/>
                <w:sz w:val="20"/>
                <w:szCs w:val="20"/>
              </w:rPr>
              <w:t>請求に</w:t>
            </w:r>
          </w:p>
          <w:p w:rsidR="007C78F3" w:rsidRPr="00E22BFA" w:rsidRDefault="007C78F3" w:rsidP="00E63F73">
            <w:pPr>
              <w:jc w:val="distribute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>係る保有特定個人</w:t>
            </w:r>
          </w:p>
          <w:p w:rsidR="007C78F3" w:rsidRPr="00E22BFA" w:rsidRDefault="00AB3EBF" w:rsidP="00D028D4">
            <w:pPr>
              <w:jc w:val="distribute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>情報の内容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F3" w:rsidRPr="00E22BFA" w:rsidRDefault="007C78F3" w:rsidP="00E63F73">
            <w:pPr>
              <w:ind w:firstLineChars="100" w:firstLine="211"/>
              <w:rPr>
                <w:sz w:val="20"/>
                <w:szCs w:val="20"/>
              </w:rPr>
            </w:pPr>
          </w:p>
        </w:tc>
      </w:tr>
      <w:tr w:rsidR="00C750D7" w:rsidRPr="00C750D7" w:rsidTr="00A42AF3">
        <w:trPr>
          <w:trHeight w:hRule="exact" w:val="1577"/>
        </w:trPr>
        <w:tc>
          <w:tcPr>
            <w:tcW w:w="1190" w:type="pct"/>
            <w:vAlign w:val="center"/>
          </w:tcPr>
          <w:p w:rsidR="000C0020" w:rsidRPr="00E22BFA" w:rsidRDefault="00C750D7" w:rsidP="000C0020">
            <w:pPr>
              <w:jc w:val="distribute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>開示請求から</w:t>
            </w:r>
          </w:p>
          <w:p w:rsidR="000C0020" w:rsidRPr="00E22BFA" w:rsidRDefault="00C750D7" w:rsidP="000C0020">
            <w:pPr>
              <w:jc w:val="distribute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>６０日以内に</w:t>
            </w:r>
          </w:p>
          <w:p w:rsidR="00C750D7" w:rsidRPr="00E22BFA" w:rsidRDefault="00C750D7" w:rsidP="00D028D4">
            <w:pPr>
              <w:jc w:val="distribute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>開示決定等する</w:t>
            </w:r>
            <w:r w:rsidR="00FC6AF7" w:rsidRPr="00E22BFA">
              <w:rPr>
                <w:rFonts w:hint="eastAsia"/>
                <w:sz w:val="20"/>
                <w:szCs w:val="20"/>
              </w:rPr>
              <w:t>保有</w:t>
            </w:r>
            <w:r w:rsidRPr="00E22BFA">
              <w:rPr>
                <w:rFonts w:hint="eastAsia"/>
                <w:sz w:val="20"/>
                <w:szCs w:val="20"/>
              </w:rPr>
              <w:t>特定個人情報</w:t>
            </w:r>
          </w:p>
        </w:tc>
        <w:tc>
          <w:tcPr>
            <w:tcW w:w="3810" w:type="pct"/>
            <w:vAlign w:val="center"/>
          </w:tcPr>
          <w:p w:rsidR="00C750D7" w:rsidRPr="00E22BFA" w:rsidRDefault="00C750D7" w:rsidP="00C750D7">
            <w:pPr>
              <w:ind w:firstLineChars="100" w:firstLine="211"/>
              <w:rPr>
                <w:sz w:val="20"/>
                <w:szCs w:val="20"/>
              </w:rPr>
            </w:pPr>
          </w:p>
        </w:tc>
      </w:tr>
      <w:tr w:rsidR="00C750D7" w:rsidRPr="00C750D7" w:rsidTr="00A42AF3">
        <w:trPr>
          <w:trHeight w:hRule="exact" w:val="1577"/>
        </w:trPr>
        <w:tc>
          <w:tcPr>
            <w:tcW w:w="1190" w:type="pct"/>
            <w:vAlign w:val="center"/>
          </w:tcPr>
          <w:p w:rsidR="000C0020" w:rsidRPr="00E22BFA" w:rsidRDefault="00C750D7" w:rsidP="000C0020">
            <w:pPr>
              <w:jc w:val="distribute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>残りの</w:t>
            </w:r>
            <w:r w:rsidR="00FC6AF7" w:rsidRPr="00E22BFA">
              <w:rPr>
                <w:rFonts w:hint="eastAsia"/>
                <w:sz w:val="20"/>
                <w:szCs w:val="20"/>
              </w:rPr>
              <w:t>保有</w:t>
            </w:r>
            <w:r w:rsidRPr="00E22BFA">
              <w:rPr>
                <w:rFonts w:hint="eastAsia"/>
                <w:sz w:val="20"/>
                <w:szCs w:val="20"/>
              </w:rPr>
              <w:t>特定個人情報について</w:t>
            </w:r>
          </w:p>
          <w:p w:rsidR="000C0020" w:rsidRPr="00E22BFA" w:rsidRDefault="00C750D7" w:rsidP="000C0020">
            <w:pPr>
              <w:jc w:val="distribute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>開示決定等</w:t>
            </w:r>
          </w:p>
          <w:p w:rsidR="00C750D7" w:rsidRPr="00E22BFA" w:rsidRDefault="00C750D7" w:rsidP="00D028D4">
            <w:pPr>
              <w:jc w:val="distribute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>する期限</w:t>
            </w:r>
          </w:p>
        </w:tc>
        <w:tc>
          <w:tcPr>
            <w:tcW w:w="3810" w:type="pct"/>
            <w:vAlign w:val="center"/>
          </w:tcPr>
          <w:p w:rsidR="00C750D7" w:rsidRPr="00E22BFA" w:rsidRDefault="00C750D7" w:rsidP="00340B99">
            <w:pPr>
              <w:ind w:firstLineChars="200" w:firstLine="422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FC6AF7" w:rsidRPr="00C750D7" w:rsidTr="00A42AF3">
        <w:trPr>
          <w:trHeight w:hRule="exact" w:val="706"/>
        </w:trPr>
        <w:tc>
          <w:tcPr>
            <w:tcW w:w="1190" w:type="pct"/>
            <w:vAlign w:val="center"/>
          </w:tcPr>
          <w:p w:rsidR="00FC6AF7" w:rsidRPr="00E22BFA" w:rsidRDefault="00FC6AF7" w:rsidP="00FC6AF7">
            <w:pPr>
              <w:jc w:val="distribute"/>
              <w:rPr>
                <w:sz w:val="20"/>
                <w:szCs w:val="20"/>
              </w:rPr>
            </w:pPr>
            <w:r w:rsidRPr="00E22BFA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3810" w:type="pct"/>
            <w:vAlign w:val="center"/>
          </w:tcPr>
          <w:p w:rsidR="00FC6AF7" w:rsidRPr="00E22BFA" w:rsidRDefault="00CB7A4F" w:rsidP="00FC6A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FC6AF7" w:rsidRPr="00E22BFA">
              <w:rPr>
                <w:rFonts w:hint="eastAsia"/>
                <w:sz w:val="20"/>
                <w:szCs w:val="20"/>
              </w:rPr>
              <w:t>部署名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FC6AF7" w:rsidRPr="00E22BFA" w:rsidRDefault="00CB7A4F" w:rsidP="00FC6A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FC6AF7" w:rsidRPr="00E22BFA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C750D7" w:rsidRPr="00C750D7" w:rsidRDefault="00C750D7" w:rsidP="00C750D7">
      <w:pPr>
        <w:ind w:firstLineChars="100" w:firstLine="221"/>
      </w:pPr>
    </w:p>
    <w:p w:rsidR="00F45C92" w:rsidRPr="00C750D7" w:rsidRDefault="00F45C92" w:rsidP="00C750D7">
      <w:pPr>
        <w:ind w:firstLineChars="100" w:firstLine="221"/>
      </w:pPr>
    </w:p>
    <w:sectPr w:rsidR="00F45C92" w:rsidRPr="00C750D7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8F" w:rsidRDefault="00FA278F" w:rsidP="00F45C92">
      <w:r>
        <w:separator/>
      </w:r>
    </w:p>
  </w:endnote>
  <w:endnote w:type="continuationSeparator" w:id="0">
    <w:p w:rsidR="00FA278F" w:rsidRDefault="00FA278F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8F" w:rsidRDefault="00FA278F" w:rsidP="00F45C92">
      <w:r>
        <w:separator/>
      </w:r>
    </w:p>
  </w:footnote>
  <w:footnote w:type="continuationSeparator" w:id="0">
    <w:p w:rsidR="00FA278F" w:rsidRDefault="00FA278F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3E" w:rsidRDefault="00EF2E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19" w:rsidRPr="00931A25" w:rsidRDefault="009B1C4D">
    <w:pPr>
      <w:pStyle w:val="a7"/>
    </w:pPr>
    <w:r w:rsidRPr="00931A25">
      <w:rPr>
        <w:rFonts w:hint="eastAsia"/>
      </w:rPr>
      <w:t>第８号様式（第６条関係）</w:t>
    </w:r>
  </w:p>
  <w:p w:rsidR="00EF2E3E" w:rsidRDefault="00EF2E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3E" w:rsidRDefault="00EF2E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90FA2"/>
    <w:rsid w:val="000C0020"/>
    <w:rsid w:val="00123DD5"/>
    <w:rsid w:val="001D0760"/>
    <w:rsid w:val="00277B34"/>
    <w:rsid w:val="002F7298"/>
    <w:rsid w:val="00340B99"/>
    <w:rsid w:val="00383EE0"/>
    <w:rsid w:val="00421F56"/>
    <w:rsid w:val="00430D6A"/>
    <w:rsid w:val="0044037B"/>
    <w:rsid w:val="00451D7C"/>
    <w:rsid w:val="004F4AF4"/>
    <w:rsid w:val="00555F19"/>
    <w:rsid w:val="00591657"/>
    <w:rsid w:val="005C17E4"/>
    <w:rsid w:val="006447F1"/>
    <w:rsid w:val="006767E9"/>
    <w:rsid w:val="006E2832"/>
    <w:rsid w:val="007434A4"/>
    <w:rsid w:val="00752EA6"/>
    <w:rsid w:val="0078053B"/>
    <w:rsid w:val="00785110"/>
    <w:rsid w:val="007A7D56"/>
    <w:rsid w:val="007B4D42"/>
    <w:rsid w:val="007C78F3"/>
    <w:rsid w:val="00823C1D"/>
    <w:rsid w:val="00887859"/>
    <w:rsid w:val="00896440"/>
    <w:rsid w:val="008E0214"/>
    <w:rsid w:val="00902C47"/>
    <w:rsid w:val="00931A25"/>
    <w:rsid w:val="00982FA6"/>
    <w:rsid w:val="009B1C4D"/>
    <w:rsid w:val="00A4183C"/>
    <w:rsid w:val="00A42AF3"/>
    <w:rsid w:val="00A43150"/>
    <w:rsid w:val="00AB3EBF"/>
    <w:rsid w:val="00B53420"/>
    <w:rsid w:val="00BE6059"/>
    <w:rsid w:val="00C42499"/>
    <w:rsid w:val="00C750D7"/>
    <w:rsid w:val="00C8205F"/>
    <w:rsid w:val="00CB7A4F"/>
    <w:rsid w:val="00D028D4"/>
    <w:rsid w:val="00D15EBD"/>
    <w:rsid w:val="00DF3322"/>
    <w:rsid w:val="00E00E4C"/>
    <w:rsid w:val="00E22BFA"/>
    <w:rsid w:val="00EF2E3E"/>
    <w:rsid w:val="00F1287F"/>
    <w:rsid w:val="00F35CB1"/>
    <w:rsid w:val="00F45C92"/>
    <w:rsid w:val="00F61EC9"/>
    <w:rsid w:val="00F82061"/>
    <w:rsid w:val="00FA278F"/>
    <w:rsid w:val="00FB398C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E0214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8E0214"/>
  </w:style>
  <w:style w:type="character" w:styleId="af0">
    <w:name w:val="endnote reference"/>
    <w:basedOn w:val="a0"/>
    <w:uiPriority w:val="99"/>
    <w:semiHidden/>
    <w:unhideWhenUsed/>
    <w:rsid w:val="008E02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E0214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8E0214"/>
  </w:style>
  <w:style w:type="character" w:styleId="af0">
    <w:name w:val="endnote reference"/>
    <w:basedOn w:val="a0"/>
    <w:uiPriority w:val="99"/>
    <w:semiHidden/>
    <w:unhideWhenUsed/>
    <w:rsid w:val="008E0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C8F7-EB2D-4482-8D6E-7BD09FAB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9</cp:revision>
  <dcterms:created xsi:type="dcterms:W3CDTF">2015-01-15T06:26:00Z</dcterms:created>
  <dcterms:modified xsi:type="dcterms:W3CDTF">2015-08-30T01:40:00Z</dcterms:modified>
</cp:coreProperties>
</file>