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078" w:rsidRDefault="00A97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様式第２号（第６条関係）</w:t>
      </w:r>
    </w:p>
    <w:p w:rsidR="00A97078" w:rsidRDefault="00A97078">
      <w:pPr>
        <w:rPr>
          <w:rFonts w:hint="eastAsia"/>
          <w:lang w:eastAsia="zh-CN"/>
        </w:rPr>
      </w:pPr>
    </w:p>
    <w:p w:rsidR="00A97078" w:rsidRDefault="00A97078">
      <w:pPr>
        <w:rPr>
          <w:rFonts w:hint="eastAsia"/>
          <w:lang w:eastAsia="zh-CN"/>
        </w:rPr>
      </w:pPr>
    </w:p>
    <w:p w:rsidR="00A97078" w:rsidRDefault="00A97078">
      <w:pPr>
        <w:spacing w:after="12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番　　　　　号</w:t>
      </w:r>
    </w:p>
    <w:p w:rsidR="00A97078" w:rsidRDefault="00A97078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A97078" w:rsidRDefault="00A97078">
      <w:pPr>
        <w:rPr>
          <w:rFonts w:hint="eastAsia"/>
          <w:lang w:eastAsia="zh-CN"/>
        </w:rPr>
      </w:pPr>
    </w:p>
    <w:p w:rsidR="00A97078" w:rsidRDefault="00A97078">
      <w:pPr>
        <w:rPr>
          <w:rFonts w:hint="eastAsia"/>
          <w:lang w:eastAsia="zh-CN"/>
        </w:rPr>
      </w:pPr>
    </w:p>
    <w:p w:rsidR="00A97078" w:rsidRDefault="00A97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A97078" w:rsidRDefault="00A97078">
      <w:pPr>
        <w:rPr>
          <w:rFonts w:hint="eastAsia"/>
        </w:rPr>
      </w:pPr>
    </w:p>
    <w:p w:rsidR="00A97078" w:rsidRDefault="00A97078">
      <w:pPr>
        <w:rPr>
          <w:rFonts w:hint="eastAsia"/>
          <w:lang w:eastAsia="zh-CN"/>
        </w:rPr>
      </w:pPr>
    </w:p>
    <w:p w:rsidR="00A97078" w:rsidRDefault="00A9707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CF5D31">
        <w:rPr>
          <w:lang w:eastAsia="zh-TW"/>
        </w:rPr>
        <w:fldChar w:fldCharType="begin"/>
      </w:r>
      <w:r w:rsidR="00CF5D31">
        <w:rPr>
          <w:rFonts w:eastAsia="PMingLiU"/>
          <w:lang w:eastAsia="zh-TW"/>
        </w:rPr>
        <w:instrText xml:space="preserve"> </w:instrText>
      </w:r>
      <w:r w:rsidR="00CF5D31">
        <w:rPr>
          <w:rFonts w:eastAsia="PMingLiU" w:hint="eastAsia"/>
          <w:lang w:eastAsia="zh-TW"/>
        </w:rPr>
        <w:instrText>eq \o\ac(</w:instrText>
      </w:r>
      <w:r w:rsidR="00CF5D31">
        <w:rPr>
          <w:rFonts w:eastAsia="PMingLiU" w:hint="eastAsia"/>
          <w:lang w:eastAsia="zh-TW"/>
        </w:rPr>
        <w:instrText>□</w:instrText>
      </w:r>
      <w:r w:rsidR="00CF5D31">
        <w:rPr>
          <w:rFonts w:eastAsia="PMingLiU" w:hint="eastAsia"/>
          <w:lang w:eastAsia="zh-TW"/>
        </w:rPr>
        <w:instrText>,</w:instrText>
      </w:r>
      <w:r w:rsidR="00CF5D31" w:rsidRPr="00CF5D31">
        <w:rPr>
          <w:rFonts w:ascii="PMingLiU" w:eastAsia="PMingLiU" w:hint="eastAsia"/>
          <w:position w:val="2"/>
          <w:sz w:val="14"/>
          <w:lang w:eastAsia="zh-TW"/>
        </w:rPr>
        <w:instrText>印</w:instrText>
      </w:r>
      <w:r w:rsidR="00CF5D31">
        <w:rPr>
          <w:rFonts w:eastAsia="PMingLiU" w:hint="eastAsia"/>
          <w:lang w:eastAsia="zh-TW"/>
        </w:rPr>
        <w:instrText>)</w:instrText>
      </w:r>
      <w:r w:rsidR="00CF5D31">
        <w:rPr>
          <w:lang w:eastAsia="zh-TW"/>
        </w:rPr>
        <w:fldChar w:fldCharType="end"/>
      </w:r>
    </w:p>
    <w:p w:rsidR="00A97078" w:rsidRDefault="00A97078">
      <w:pPr>
        <w:rPr>
          <w:rFonts w:hint="eastAsia"/>
          <w:lang w:eastAsia="zh-TW"/>
        </w:rPr>
      </w:pPr>
    </w:p>
    <w:p w:rsidR="00A97078" w:rsidRDefault="00A97078">
      <w:pPr>
        <w:rPr>
          <w:rFonts w:hint="eastAsia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</w:tblGrid>
      <w:tr w:rsidR="00CF5D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F5D31" w:rsidRDefault="00CF5D31">
            <w:pPr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〇〇年度八頭町広域バス路線維持費補助</w:t>
            </w:r>
            <w:r>
              <w:rPr>
                <w:rFonts w:hint="eastAsia"/>
              </w:rPr>
              <w:t>金（運行事業）交付決定及び額の確定通知書</w:t>
            </w:r>
          </w:p>
        </w:tc>
      </w:tr>
    </w:tbl>
    <w:p w:rsidR="00A97078" w:rsidRDefault="00A97078">
      <w:pPr>
        <w:rPr>
          <w:rFonts w:hint="eastAsia"/>
        </w:rPr>
      </w:pPr>
    </w:p>
    <w:p w:rsidR="00A97078" w:rsidRDefault="00A97078">
      <w:pPr>
        <w:rPr>
          <w:rFonts w:hint="eastAsia"/>
        </w:rPr>
      </w:pPr>
    </w:p>
    <w:p w:rsidR="00A97078" w:rsidRDefault="00A97078">
      <w:pPr>
        <w:ind w:firstLineChars="100" w:firstLine="210"/>
        <w:rPr>
          <w:rFonts w:hint="eastAsia"/>
        </w:rPr>
      </w:pPr>
      <w:r>
        <w:rPr>
          <w:rFonts w:hint="eastAsia"/>
        </w:rPr>
        <w:t>〇年〇月〇日付けの申請書（以下「申請書」という。）で申請のあった広域バス路線維持費補助金（以下「本補助金」という。）については、八頭町補助金等交付規則（平成17年八頭町規則第53号。以下「規則」という。）</w:t>
      </w:r>
      <w:r>
        <w:rPr>
          <w:rFonts w:hint="eastAsia"/>
          <w:shd w:val="clear" w:color="000000" w:fill="auto"/>
        </w:rPr>
        <w:t>第６条第１項</w:t>
      </w:r>
      <w:r>
        <w:rPr>
          <w:rFonts w:hint="eastAsia"/>
        </w:rPr>
        <w:t>の規定に基づき、下記のとおり交付することに決定し、及び交付額を確定したので</w:t>
      </w:r>
      <w:r>
        <w:rPr>
          <w:rFonts w:hint="eastAsia"/>
          <w:shd w:val="clear" w:color="000000" w:fill="auto"/>
        </w:rPr>
        <w:t>規則第８条第１項</w:t>
      </w:r>
      <w:r>
        <w:rPr>
          <w:rFonts w:hint="eastAsia"/>
        </w:rPr>
        <w:t>及び</w:t>
      </w:r>
      <w:r>
        <w:rPr>
          <w:rFonts w:hint="eastAsia"/>
          <w:shd w:val="clear" w:color="000000" w:fill="auto"/>
        </w:rPr>
        <w:t>第19条</w:t>
      </w:r>
      <w:r>
        <w:rPr>
          <w:rFonts w:hint="eastAsia"/>
        </w:rPr>
        <w:t>の規定により通知します。</w:t>
      </w:r>
    </w:p>
    <w:p w:rsidR="00A97078" w:rsidRDefault="00A97078">
      <w:pPr>
        <w:rPr>
          <w:rFonts w:hint="eastAsia"/>
        </w:rPr>
      </w:pPr>
    </w:p>
    <w:p w:rsidR="00A97078" w:rsidRDefault="00A97078">
      <w:pPr>
        <w:rPr>
          <w:rFonts w:hint="eastAsia"/>
        </w:rPr>
      </w:pPr>
    </w:p>
    <w:p w:rsidR="00A97078" w:rsidRDefault="00A9707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97078" w:rsidRDefault="00A97078">
      <w:pPr>
        <w:rPr>
          <w:rFonts w:hint="eastAsia"/>
        </w:rPr>
      </w:pPr>
    </w:p>
    <w:p w:rsidR="00A97078" w:rsidRDefault="00A97078">
      <w:pPr>
        <w:rPr>
          <w:rFonts w:hint="eastAsia"/>
        </w:rPr>
      </w:pPr>
    </w:p>
    <w:p w:rsidR="00A97078" w:rsidRDefault="00A97078">
      <w:pPr>
        <w:spacing w:after="120"/>
        <w:rPr>
          <w:rFonts w:hint="eastAsia"/>
        </w:rPr>
      </w:pPr>
      <w:r>
        <w:rPr>
          <w:rFonts w:hint="eastAsia"/>
        </w:rPr>
        <w:t>１　補助事業</w:t>
      </w:r>
    </w:p>
    <w:p w:rsidR="00A97078" w:rsidRDefault="00A97078">
      <w:pPr>
        <w:spacing w:after="12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本補助金の補助事業の内容は、…………………………とする。</w:t>
      </w:r>
    </w:p>
    <w:p w:rsidR="00A97078" w:rsidRDefault="00A97078">
      <w:pPr>
        <w:spacing w:after="120"/>
        <w:rPr>
          <w:rFonts w:hint="eastAsia"/>
        </w:rPr>
      </w:pPr>
      <w:r>
        <w:rPr>
          <w:rFonts w:hint="eastAsia"/>
        </w:rPr>
        <w:t>２　交付決定額等</w:t>
      </w:r>
    </w:p>
    <w:p w:rsidR="00A97078" w:rsidRDefault="00A97078">
      <w:pPr>
        <w:spacing w:after="12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本補助金の算定基準額及び交付決定額は、次のとおりとする。</w:t>
      </w:r>
    </w:p>
    <w:p w:rsidR="00A97078" w:rsidRDefault="00A97078">
      <w:pPr>
        <w:spacing w:after="120"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(１)　算定基準額　　　　金〇〇〇円</w:t>
      </w:r>
    </w:p>
    <w:p w:rsidR="00A97078" w:rsidRDefault="00A97078">
      <w:pPr>
        <w:spacing w:after="120"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(２)　交付決定額　　　　金〇〇〇円</w:t>
      </w:r>
    </w:p>
    <w:p w:rsidR="00A97078" w:rsidRDefault="00A97078">
      <w:pPr>
        <w:spacing w:after="120"/>
        <w:ind w:firstLineChars="300" w:firstLine="630"/>
        <w:rPr>
          <w:rFonts w:hint="eastAsia"/>
        </w:rPr>
      </w:pPr>
      <w:r>
        <w:rPr>
          <w:rFonts w:hint="eastAsia"/>
        </w:rPr>
        <w:t>なお、本補助金の確定額は、交付決定額のとおりとする。</w:t>
      </w:r>
    </w:p>
    <w:p w:rsidR="00A97078" w:rsidRDefault="00A97078">
      <w:pPr>
        <w:spacing w:after="120"/>
        <w:rPr>
          <w:rFonts w:hint="eastAsia"/>
        </w:rPr>
      </w:pPr>
      <w:r>
        <w:rPr>
          <w:rFonts w:hint="eastAsia"/>
        </w:rPr>
        <w:t>３　補助規程の遵守</w:t>
      </w:r>
    </w:p>
    <w:p w:rsidR="00A97078" w:rsidRDefault="00A97078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本補助金の収受及び使用、補助事業の遂行等に当たっては、規則及び要綱の規定に従わなければならない。</w:t>
      </w:r>
    </w:p>
    <w:sectPr w:rsidR="00A9707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7078" w:rsidRDefault="00A97078">
      <w:r>
        <w:separator/>
      </w:r>
    </w:p>
  </w:endnote>
  <w:endnote w:type="continuationSeparator" w:id="0">
    <w:p w:rsidR="00A97078" w:rsidRDefault="00A9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7078" w:rsidRDefault="00A970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97078" w:rsidRDefault="00A970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7078" w:rsidRDefault="00A97078">
      <w:r>
        <w:separator/>
      </w:r>
    </w:p>
  </w:footnote>
  <w:footnote w:type="continuationSeparator" w:id="0">
    <w:p w:rsidR="00A97078" w:rsidRDefault="00A97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D31"/>
    <w:rsid w:val="00554B2A"/>
    <w:rsid w:val="00A97078"/>
    <w:rsid w:val="00C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FB5D868-06BE-4C25-BE53-4107736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様式第１号（第５条、第７条関係）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様式第１号（第５条、第７条関係）</dc:title>
  <dc:subject/>
  <dc:creator>　</dc:creator>
  <cp:keywords/>
  <cp:lastModifiedBy>Hidenori Suzuki</cp:lastModifiedBy>
  <cp:revision>2</cp:revision>
  <cp:lastPrinted>2005-03-11T02:07:00Z</cp:lastPrinted>
  <dcterms:created xsi:type="dcterms:W3CDTF">2025-07-06T12:28:00Z</dcterms:created>
  <dcterms:modified xsi:type="dcterms:W3CDTF">2025-07-06T12:28:00Z</dcterms:modified>
</cp:coreProperties>
</file>