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789" w:rsidRDefault="004E6789">
      <w:pPr>
        <w:rPr>
          <w:rFonts w:hint="eastAsia"/>
        </w:rPr>
      </w:pPr>
      <w:r>
        <w:rPr>
          <w:rFonts w:hint="eastAsia"/>
        </w:rPr>
        <w:t>様式第１号（第</w:t>
      </w:r>
      <w:r>
        <w:t>12</w:t>
      </w:r>
      <w:r>
        <w:rPr>
          <w:rFonts w:hint="eastAsia"/>
        </w:rPr>
        <w:t>条関係）</w:t>
      </w:r>
    </w:p>
    <w:p w:rsidR="004E6789" w:rsidRDefault="004E6789">
      <w:pPr>
        <w:rPr>
          <w:rFonts w:hint="eastAsia"/>
        </w:rPr>
      </w:pPr>
    </w:p>
    <w:p w:rsidR="004E6789" w:rsidRDefault="004E6789">
      <w:pPr>
        <w:jc w:val="center"/>
      </w:pPr>
      <w:r>
        <w:rPr>
          <w:rFonts w:hint="eastAsia"/>
          <w:spacing w:val="105"/>
        </w:rPr>
        <w:t>健康管理個人</w:t>
      </w:r>
      <w:r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528"/>
        <w:gridCol w:w="480"/>
        <w:gridCol w:w="944"/>
        <w:gridCol w:w="944"/>
        <w:gridCol w:w="944"/>
        <w:gridCol w:w="1200"/>
      </w:tblGrid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8" w:type="dxa"/>
            <w:gridSpan w:val="3"/>
            <w:vAlign w:val="center"/>
          </w:tcPr>
          <w:p w:rsidR="004E6789" w:rsidRDefault="004E6789">
            <w:pPr>
              <w:jc w:val="distribute"/>
            </w:pPr>
            <w:r>
              <w:rPr>
                <w:rFonts w:hint="eastAsia"/>
              </w:rPr>
              <w:t>所属職氏名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8" w:type="dxa"/>
            <w:gridSpan w:val="3"/>
            <w:vAlign w:val="center"/>
          </w:tcPr>
          <w:p w:rsidR="004E6789" w:rsidRDefault="004E6789">
            <w:pPr>
              <w:jc w:val="distribute"/>
            </w:pPr>
            <w:r>
              <w:rPr>
                <w:rFonts w:hint="eastAsia"/>
              </w:rPr>
              <w:t>健康診断年月日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jc w:val="center"/>
            </w:pPr>
            <w:r>
              <w:rPr>
                <w:rFonts w:hint="eastAsia"/>
              </w:rPr>
              <w:t>・　　　　　　・</w: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8" w:type="dxa"/>
            <w:gridSpan w:val="3"/>
            <w:vAlign w:val="center"/>
          </w:tcPr>
          <w:p w:rsidR="004E6789" w:rsidRDefault="004E6789">
            <w:pPr>
              <w:jc w:val="distribute"/>
            </w:pPr>
            <w:r>
              <w:rPr>
                <w:rFonts w:hint="eastAsia"/>
              </w:rPr>
              <w:t>自覚症状及び既往症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身体計測</w:t>
            </w: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身</w:t>
            </w:r>
            <w:r>
              <w:rPr>
                <w:rFonts w:hint="eastAsia"/>
              </w:rPr>
              <w:t xml:space="preserve">長　　</w:t>
            </w:r>
            <w:r w:rsidR="00ED6FA3">
              <w:rPr>
                <w:rFonts w:hAnsi="ＭＳ 明朝" w:hint="eastAsia"/>
              </w:rPr>
              <w:t>㎝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体</w:t>
            </w:r>
            <w:r>
              <w:rPr>
                <w:rFonts w:hint="eastAsia"/>
              </w:rPr>
              <w:t xml:space="preserve">重　　</w:t>
            </w:r>
            <w:r w:rsidR="00ED6FA3">
              <w:rPr>
                <w:rFonts w:hAnsi="ＭＳ 明朝" w:hint="eastAsia"/>
              </w:rPr>
              <w:t>㎏</w:t>
            </w:r>
            <w:r>
              <w:rPr>
                <w:rFonts w:hint="eastAsia"/>
              </w:rPr>
              <w:t>（肥満度）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％）</w: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皮脂</w:t>
            </w:r>
            <w:r>
              <w:rPr>
                <w:rFonts w:hint="eastAsia"/>
              </w:rPr>
              <w:t>厚　　mm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08" w:type="dxa"/>
            <w:gridSpan w:val="2"/>
            <w:vMerge w:val="restart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視力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420"/>
              </w:rPr>
              <w:t>矯</w:t>
            </w:r>
            <w:r>
              <w:rPr>
                <w:rFonts w:hint="eastAsia"/>
              </w:rPr>
              <w:t>正）</w:t>
            </w:r>
          </w:p>
        </w:tc>
        <w:tc>
          <w:tcPr>
            <w:tcW w:w="480" w:type="dxa"/>
            <w:vAlign w:val="center"/>
          </w:tcPr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　　　（　　　　・　　　　）</w: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08" w:type="dxa"/>
            <w:gridSpan w:val="2"/>
            <w:vMerge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・　　　　（　　　　・　　　　）</w: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08" w:type="dxa"/>
            <w:gridSpan w:val="2"/>
            <w:vMerge w:val="restart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聴力</w:t>
            </w:r>
          </w:p>
        </w:tc>
        <w:tc>
          <w:tcPr>
            <w:tcW w:w="480" w:type="dxa"/>
            <w:vAlign w:val="center"/>
          </w:tcPr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08" w:type="dxa"/>
            <w:gridSpan w:val="2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80" w:type="dxa"/>
            <w:vAlign w:val="center"/>
          </w:tcPr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480" w:type="dxa"/>
            <w:vMerge w:val="restart"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胸部Ｘ</w:t>
            </w:r>
            <w:r>
              <w:rPr>
                <w:rFonts w:hint="eastAsia"/>
              </w:rPr>
              <w:t>線</w:t>
            </w:r>
          </w:p>
        </w:tc>
        <w:tc>
          <w:tcPr>
            <w:tcW w:w="4008" w:type="dxa"/>
            <w:gridSpan w:val="2"/>
          </w:tcPr>
          <w:p w:rsidR="004E6789" w:rsidRDefault="004E6789">
            <w:pPr>
              <w:spacing w:before="6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類・年月日</w:t>
            </w:r>
          </w:p>
        </w:tc>
        <w:tc>
          <w:tcPr>
            <w:tcW w:w="4032" w:type="dxa"/>
            <w:gridSpan w:val="4"/>
          </w:tcPr>
          <w:p w:rsidR="004E6789" w:rsidRDefault="004E6789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間・直　　　　・　　　　・</w:t>
            </w:r>
          </w:p>
          <w:p w:rsidR="004E6789" w:rsidRDefault="004E6789">
            <w:pPr>
              <w:spacing w:after="120"/>
              <w:rPr>
                <w:rFonts w:hint="eastAsia"/>
              </w:rPr>
            </w:pPr>
          </w:p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56.95pt" fillcolor="window">
                  <v:imagedata r:id="rId6" o:title="Image240"/>
                </v:shape>
              </w:pic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8" w:type="dxa"/>
            <w:gridSpan w:val="3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かくたん検査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8" w:type="dxa"/>
            <w:gridSpan w:val="3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　　・</w: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8" w:type="dxa"/>
            <w:gridSpan w:val="3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血圧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　　　　　　mmＨg</w: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尿</w:t>
            </w: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たん</w:t>
            </w:r>
            <w:r>
              <w:rPr>
                <w:rFonts w:hint="eastAsia"/>
              </w:rPr>
              <w:t>白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－　　±　　＋　　</w:t>
            </w:r>
            <w:r>
              <w:rPr>
                <w:rFonts w:hint="eastAsia"/>
              </w:rPr>
              <w:pict>
                <v:shape id="_x0000_i1026" type="#_x0000_t75" style="width:7.5pt;height:7pt" fillcolor="window">
                  <v:imagedata r:id="rId7" o:title="Image241"/>
                </v:shape>
              </w:pic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pict>
                <v:shape id="_x0000_i1027" type="#_x0000_t75" style="width:8.05pt;height:7pt" fillcolor="window">
                  <v:imagedata r:id="rId8" o:title="Image242"/>
                </v:shape>
              </w:pic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 w:rsidP="00ED6FA3">
            <w:pPr>
              <w:ind w:leftChars="300" w:left="630"/>
              <w:rPr>
                <w:rFonts w:hint="eastAsia"/>
              </w:rPr>
            </w:pPr>
            <w:r>
              <w:rPr>
                <w:rFonts w:hint="eastAsia"/>
              </w:rPr>
              <w:t>糖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－　　±　　＋　　</w:t>
            </w:r>
            <w:r>
              <w:rPr>
                <w:rFonts w:hint="eastAsia"/>
              </w:rPr>
              <w:pict>
                <v:shape id="_x0000_i1028" type="#_x0000_t75" style="width:7.5pt;height:7pt" fillcolor="window">
                  <v:imagedata r:id="rId7" o:title="Image241"/>
                </v:shape>
              </w:pic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pict>
                <v:shape id="_x0000_i1029" type="#_x0000_t75" style="width:8.05pt;height:7pt" fillcolor="window">
                  <v:imagedata r:id="rId8" o:title="Image242"/>
                </v:shape>
              </w:pic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ウロビリ</w:t>
            </w:r>
            <w:r>
              <w:rPr>
                <w:rFonts w:hint="eastAsia"/>
              </w:rPr>
              <w:t>ン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正常　　　　＋　　</w:t>
            </w:r>
            <w:r>
              <w:rPr>
                <w:rFonts w:hint="eastAsia"/>
              </w:rPr>
              <w:pict>
                <v:shape id="_x0000_i1030" type="#_x0000_t75" style="width:7.5pt;height:7pt" fillcolor="window">
                  <v:imagedata r:id="rId7" o:title="Image241"/>
                </v:shape>
              </w:pic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pict>
                <v:shape id="_x0000_i1031" type="#_x0000_t75" style="width:8.05pt;height:7pt" fillcolor="window">
                  <v:imagedata r:id="rId8" o:title="Image242"/>
                </v:shape>
              </w:pic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潜</w:t>
            </w:r>
            <w:r>
              <w:rPr>
                <w:rFonts w:hint="eastAsia"/>
              </w:rPr>
              <w:t>血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－　　±　　＋　　</w:t>
            </w:r>
            <w:r>
              <w:rPr>
                <w:rFonts w:hint="eastAsia"/>
              </w:rPr>
              <w:pict>
                <v:shape id="_x0000_i1032" type="#_x0000_t75" style="width:7.5pt;height:7pt" fillcolor="window">
                  <v:imagedata r:id="rId7" o:title="Image241"/>
                </v:shape>
              </w:pic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pict>
                <v:shape id="_x0000_i1033" type="#_x0000_t75" style="width:8.05pt;height:7pt" fillcolor="window">
                  <v:imagedata r:id="rId8" o:title="Image242"/>
                </v:shape>
              </w:pic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80" w:type="dxa"/>
            <w:vMerge/>
            <w:tcBorders>
              <w:bottom w:val="nil"/>
            </w:tcBorders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008" w:type="dxa"/>
            <w:gridSpan w:val="2"/>
            <w:tcBorders>
              <w:bottom w:val="nil"/>
            </w:tcBorders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Ｐ</w:t>
            </w:r>
            <w:r>
              <w:rPr>
                <w:rFonts w:hint="eastAsia"/>
              </w:rPr>
              <w:t>Ｈ</w:t>
            </w:r>
          </w:p>
        </w:tc>
        <w:tc>
          <w:tcPr>
            <w:tcW w:w="4032" w:type="dxa"/>
            <w:gridSpan w:val="4"/>
            <w:tcBorders>
              <w:bottom w:val="nil"/>
            </w:tcBorders>
            <w:vAlign w:val="center"/>
          </w:tcPr>
          <w:p w:rsidR="004E6789" w:rsidRDefault="004E67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　　６　　７　　８　　９</w:t>
            </w: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lastRenderedPageBreak/>
              <w:t>血</w:t>
            </w:r>
            <w:r>
              <w:rPr>
                <w:rFonts w:hint="eastAsia"/>
              </w:rPr>
              <w:t>液</w:t>
            </w:r>
            <w:r>
              <w:t>(</w:t>
            </w:r>
            <w:r>
              <w:rPr>
                <w:rFonts w:hint="eastAsia"/>
              </w:rPr>
              <w:t>Ⅰ</w:t>
            </w:r>
            <w:r>
              <w:t>)</w:t>
            </w: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赤血</w:t>
            </w:r>
            <w:r>
              <w:rPr>
                <w:rFonts w:hint="eastAsia"/>
              </w:rPr>
              <w:t>球　　万／</w:t>
            </w:r>
            <w:r w:rsidR="00ED6FA3">
              <w:rPr>
                <w:rFonts w:hAnsi="ＭＳ 明朝" w:hint="eastAsia"/>
              </w:rPr>
              <w:t>㎣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ヘマトクリッ</w:t>
            </w:r>
            <w:r>
              <w:rPr>
                <w:rFonts w:hint="eastAsia"/>
              </w:rPr>
              <w:t>ト　　％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ＭＣ</w:t>
            </w:r>
            <w:r>
              <w:rPr>
                <w:rFonts w:hint="eastAsia"/>
              </w:rPr>
              <w:t xml:space="preserve">Ｖ　　</w:t>
            </w:r>
            <w:r>
              <w:t>t</w:t>
            </w:r>
            <w:r w:rsidR="00ED6FA3">
              <w:rPr>
                <w:rFonts w:hAnsi="ＭＳ 明朝" w:hint="eastAsia"/>
              </w:rPr>
              <w:t>ℓ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血色素</w:t>
            </w:r>
            <w:r>
              <w:rPr>
                <w:rFonts w:hint="eastAsia"/>
              </w:rPr>
              <w:t>量　　ｇ／</w:t>
            </w:r>
            <w:r w:rsidR="00ED6FA3">
              <w:rPr>
                <w:rFonts w:hAnsi="ＭＳ 明朝" w:hint="eastAsia"/>
              </w:rPr>
              <w:t>㎗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白血</w:t>
            </w:r>
            <w:r>
              <w:rPr>
                <w:rFonts w:hint="eastAsia"/>
              </w:rPr>
              <w:t>球　　万／</w:t>
            </w:r>
            <w:r w:rsidR="00ED6FA3">
              <w:rPr>
                <w:rFonts w:hAnsi="ＭＳ 明朝" w:hint="eastAsia"/>
              </w:rPr>
              <w:t>㎣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血液</w:t>
            </w:r>
            <w:r>
              <w:t>(</w:t>
            </w:r>
            <w:r>
              <w:rPr>
                <w:rFonts w:hint="eastAsia"/>
              </w:rPr>
              <w:t>Ⅱ</w:t>
            </w:r>
            <w:r>
              <w:t>)</w:t>
            </w: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ＧＯ</w:t>
            </w:r>
            <w:r>
              <w:rPr>
                <w:rFonts w:hint="eastAsia"/>
              </w:rPr>
              <w:t xml:space="preserve">Ｔ　　</w:t>
            </w:r>
            <w:r>
              <w:t>IU</w:t>
            </w:r>
            <w:r>
              <w:rPr>
                <w:rFonts w:hint="eastAsia"/>
              </w:rPr>
              <w:t>／</w:t>
            </w:r>
            <w:r w:rsidR="00ED6FA3">
              <w:rPr>
                <w:rFonts w:hAnsi="ＭＳ 明朝" w:hint="eastAsia"/>
              </w:rPr>
              <w:t>ℓ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ＧＰ</w:t>
            </w:r>
            <w:r>
              <w:rPr>
                <w:rFonts w:hint="eastAsia"/>
              </w:rPr>
              <w:t xml:space="preserve">Ｔ　　</w:t>
            </w:r>
            <w:r w:rsidR="00ED6FA3">
              <w:t>IU</w:t>
            </w:r>
            <w:r w:rsidR="00ED6FA3">
              <w:rPr>
                <w:rFonts w:hint="eastAsia"/>
              </w:rPr>
              <w:t>／</w:t>
            </w:r>
            <w:r w:rsidR="00ED6FA3">
              <w:rPr>
                <w:rFonts w:hAnsi="ＭＳ 明朝" w:hint="eastAsia"/>
              </w:rPr>
              <w:t>ℓ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ＡＬ</w:t>
            </w:r>
            <w:r>
              <w:rPr>
                <w:rFonts w:hint="eastAsia"/>
              </w:rPr>
              <w:t xml:space="preserve">Ｐ　　</w:t>
            </w:r>
            <w:r w:rsidR="00ED6FA3">
              <w:t>IU</w:t>
            </w:r>
            <w:r w:rsidR="00ED6FA3">
              <w:rPr>
                <w:rFonts w:hint="eastAsia"/>
              </w:rPr>
              <w:t>／</w:t>
            </w:r>
            <w:r w:rsidR="00ED6FA3">
              <w:rPr>
                <w:rFonts w:hAnsi="ＭＳ 明朝" w:hint="eastAsia"/>
              </w:rPr>
              <w:t>ℓ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γ―ＧＴ</w:t>
            </w:r>
            <w:r>
              <w:rPr>
                <w:rFonts w:hint="eastAsia"/>
              </w:rPr>
              <w:t xml:space="preserve">Ｐ　　</w:t>
            </w:r>
            <w:r w:rsidR="00ED6FA3">
              <w:t>IU</w:t>
            </w:r>
            <w:r w:rsidR="00ED6FA3">
              <w:rPr>
                <w:rFonts w:hint="eastAsia"/>
              </w:rPr>
              <w:t>／</w:t>
            </w:r>
            <w:r w:rsidR="00ED6FA3">
              <w:rPr>
                <w:rFonts w:hAnsi="ＭＳ 明朝" w:hint="eastAsia"/>
              </w:rPr>
              <w:t>ℓ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ＡＬ</w:t>
            </w:r>
            <w:r>
              <w:rPr>
                <w:rFonts w:hint="eastAsia"/>
              </w:rPr>
              <w:t>ｂ　　ｇ／</w:t>
            </w:r>
            <w:r w:rsidR="00ED6FA3">
              <w:rPr>
                <w:rFonts w:hAnsi="ＭＳ 明朝" w:hint="eastAsia"/>
              </w:rPr>
              <w:t>㎗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血</w:t>
            </w:r>
            <w:r>
              <w:rPr>
                <w:rFonts w:hint="eastAsia"/>
              </w:rPr>
              <w:t>糖　　mg／</w:t>
            </w:r>
            <w:r w:rsidR="00ED6FA3">
              <w:rPr>
                <w:rFonts w:hAnsi="ＭＳ 明朝" w:hint="eastAsia"/>
              </w:rPr>
              <w:t>㎗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ＨＤ</w:t>
            </w:r>
            <w:r>
              <w:rPr>
                <w:rFonts w:hint="eastAsia"/>
              </w:rPr>
              <w:t>Ｌ　　mg／</w:t>
            </w:r>
            <w:r w:rsidR="00ED6FA3">
              <w:rPr>
                <w:rFonts w:hAnsi="ＭＳ 明朝" w:hint="eastAsia"/>
              </w:rPr>
              <w:t>㎗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</w:rPr>
              <w:t>総コレステロール　　mg／</w:t>
            </w:r>
            <w:r w:rsidR="00ED6FA3">
              <w:rPr>
                <w:rFonts w:hAnsi="ＭＳ 明朝" w:hint="eastAsia"/>
              </w:rPr>
              <w:t>㎗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</w:rPr>
              <w:t>トリグリセライド　　mg／</w:t>
            </w:r>
            <w:r w:rsidR="00ED6FA3">
              <w:rPr>
                <w:rFonts w:hAnsi="ＭＳ 明朝" w:hint="eastAsia"/>
              </w:rPr>
              <w:t>㎗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尿</w:t>
            </w:r>
            <w:r>
              <w:rPr>
                <w:rFonts w:hint="eastAsia"/>
              </w:rPr>
              <w:t>酸　　mg／</w:t>
            </w:r>
            <w:r w:rsidR="00ED6FA3">
              <w:rPr>
                <w:rFonts w:hAnsi="ＭＳ 明朝" w:hint="eastAsia"/>
              </w:rPr>
              <w:t>㎗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糖負荷試験</w:t>
            </w: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血糖（空腹・</w:t>
            </w:r>
            <w:r>
              <w:t>30</w:t>
            </w:r>
            <w:r>
              <w:rPr>
                <w:rFonts w:hint="eastAsia"/>
              </w:rPr>
              <w:t>分・</w:t>
            </w:r>
            <w:r>
              <w:t>60</w:t>
            </w:r>
            <w:r>
              <w:rPr>
                <w:rFonts w:hint="eastAsia"/>
              </w:rPr>
              <w:t>分・</w:t>
            </w:r>
            <w:r>
              <w:t>120</w:t>
            </w:r>
            <w:r>
              <w:rPr>
                <w:rFonts w:hint="eastAsia"/>
              </w:rPr>
              <w:t>分）</w:t>
            </w: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尿糖（空腹・</w:t>
            </w:r>
            <w:r>
              <w:t>30</w:t>
            </w:r>
            <w:r>
              <w:rPr>
                <w:rFonts w:hint="eastAsia"/>
              </w:rPr>
              <w:t>分・</w:t>
            </w:r>
            <w:r>
              <w:t>60</w:t>
            </w:r>
            <w:r>
              <w:rPr>
                <w:rFonts w:hint="eastAsia"/>
              </w:rPr>
              <w:t>分・</w:t>
            </w:r>
            <w:r>
              <w:t>120</w:t>
            </w:r>
            <w:r>
              <w:rPr>
                <w:rFonts w:hint="eastAsia"/>
              </w:rPr>
              <w:t>分）</w:t>
            </w: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80" w:type="dxa"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肺機能</w:t>
            </w: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</w:rPr>
              <w:t>肺活量</w:t>
            </w:r>
            <w:r w:rsidRPr="00ED6FA3">
              <w:rPr>
                <w:rFonts w:hint="eastAsia"/>
                <w:spacing w:val="20"/>
                <w:szCs w:val="21"/>
              </w:rPr>
              <w:t>（</w:t>
            </w:r>
            <w:r w:rsidR="00ED6FA3" w:rsidRPr="00ED6FA3">
              <w:rPr>
                <w:rFonts w:hAnsi="ＭＳ 明朝" w:hint="eastAsia"/>
                <w:spacing w:val="-20"/>
                <w:szCs w:val="21"/>
              </w:rPr>
              <w:t>ℓ</w:t>
            </w:r>
            <w:r>
              <w:rPr>
                <w:rFonts w:hint="eastAsia"/>
              </w:rPr>
              <w:t>）、％ＶＣ（％）</w:t>
            </w:r>
          </w:p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</w:rPr>
              <w:t>１秒量</w:t>
            </w:r>
            <w:r w:rsidRPr="00ED6FA3">
              <w:rPr>
                <w:rFonts w:hint="eastAsia"/>
                <w:spacing w:val="20"/>
                <w:szCs w:val="21"/>
              </w:rPr>
              <w:t>（</w:t>
            </w:r>
            <w:r w:rsidR="00ED6FA3" w:rsidRPr="00ED6FA3">
              <w:rPr>
                <w:rFonts w:hAnsi="ＭＳ 明朝" w:hint="eastAsia"/>
                <w:spacing w:val="-20"/>
                <w:szCs w:val="21"/>
              </w:rPr>
              <w:t>ℓ</w:t>
            </w:r>
            <w:r>
              <w:rPr>
                <w:rFonts w:hint="eastAsia"/>
              </w:rPr>
              <w:t>）、１秒率（％）</w:t>
            </w: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944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心電</w:t>
            </w:r>
            <w:r>
              <w:rPr>
                <w:rFonts w:hint="eastAsia"/>
              </w:rPr>
              <w:t>図</w:t>
            </w: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安静時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負荷後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0" w:type="dxa"/>
            <w:vMerge/>
            <w:textDirection w:val="tbRlV"/>
            <w:vAlign w:val="center"/>
          </w:tcPr>
          <w:p w:rsidR="004E6789" w:rsidRDefault="004E6789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008" w:type="dxa"/>
            <w:gridSpan w:val="2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488" w:type="dxa"/>
            <w:gridSpan w:val="3"/>
            <w:tcBorders>
              <w:bottom w:val="nil"/>
            </w:tcBorders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眼底検査所見</w:t>
            </w:r>
          </w:p>
        </w:tc>
        <w:tc>
          <w:tcPr>
            <w:tcW w:w="4032" w:type="dxa"/>
            <w:gridSpan w:val="4"/>
            <w:tcBorders>
              <w:bottom w:val="nil"/>
            </w:tcBorders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488" w:type="dxa"/>
            <w:gridSpan w:val="3"/>
            <w:vAlign w:val="center"/>
          </w:tcPr>
          <w:p w:rsidR="004E6789" w:rsidRDefault="004E6789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指導区</w:t>
            </w:r>
            <w:r>
              <w:rPr>
                <w:rFonts w:hint="eastAsia"/>
              </w:rPr>
              <w:t>分</w:t>
            </w:r>
          </w:p>
          <w:p w:rsidR="004E6789" w:rsidRDefault="004E6789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Ａ　要休暇　　　Ｂ　要勤務制限</w:t>
            </w:r>
          </w:p>
          <w:p w:rsidR="004E6789" w:rsidRDefault="004E6789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Ｃ　平常勤務可　Ｄ　平常生活可</w:t>
            </w:r>
          </w:p>
          <w:p w:rsidR="004E6789" w:rsidRDefault="004E6789">
            <w:pPr>
              <w:rPr>
                <w:rFonts w:hint="eastAsia"/>
              </w:rPr>
            </w:pPr>
            <w:r>
              <w:rPr>
                <w:rFonts w:hint="eastAsia"/>
              </w:rPr>
              <w:t>１　要治療　２　要観察指導　３　必要なし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8" w:type="dxa"/>
            <w:gridSpan w:val="3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検診機関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  <w:tr w:rsidR="004E678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88" w:type="dxa"/>
            <w:gridSpan w:val="3"/>
            <w:vAlign w:val="center"/>
          </w:tcPr>
          <w:p w:rsidR="004E6789" w:rsidRDefault="004E67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医師氏名</w:t>
            </w:r>
            <w:r w:rsidR="00ED6FA3">
              <w:rPr>
                <w:rFonts w:hint="eastAsia"/>
              </w:rPr>
              <w:t>㊞</w:t>
            </w:r>
          </w:p>
        </w:tc>
        <w:tc>
          <w:tcPr>
            <w:tcW w:w="4032" w:type="dxa"/>
            <w:gridSpan w:val="4"/>
            <w:vAlign w:val="center"/>
          </w:tcPr>
          <w:p w:rsidR="004E6789" w:rsidRDefault="004E6789">
            <w:pPr>
              <w:rPr>
                <w:rFonts w:hint="eastAsia"/>
              </w:rPr>
            </w:pPr>
          </w:p>
        </w:tc>
      </w:tr>
    </w:tbl>
    <w:p w:rsidR="004E6789" w:rsidRDefault="004E6789">
      <w:pPr>
        <w:rPr>
          <w:rFonts w:hint="eastAsia"/>
        </w:rPr>
      </w:pPr>
    </w:p>
    <w:sectPr w:rsidR="004E6789">
      <w:footerReference w:type="even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789" w:rsidRDefault="004E6789">
      <w:r>
        <w:separator/>
      </w:r>
    </w:p>
  </w:endnote>
  <w:endnote w:type="continuationSeparator" w:id="0">
    <w:p w:rsidR="004E6789" w:rsidRDefault="004E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6789" w:rsidRDefault="004E67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E6789" w:rsidRDefault="004E67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789" w:rsidRDefault="004E6789">
      <w:r>
        <w:separator/>
      </w:r>
    </w:p>
  </w:footnote>
  <w:footnote w:type="continuationSeparator" w:id="0">
    <w:p w:rsidR="004E6789" w:rsidRDefault="004E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FA3"/>
    <w:rsid w:val="00124898"/>
    <w:rsid w:val="004E6789"/>
    <w:rsid w:val="00AC0A44"/>
    <w:rsid w:val="00E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091092E-EF91-409D-9B5E-E2CF2FC1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様式第１号（第12条関係）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様式第１号（第12条関係）</dc:title>
  <dc:subject/>
  <dc:creator>　</dc:creator>
  <cp:keywords/>
  <cp:lastModifiedBy>Hidenori Suzuki</cp:lastModifiedBy>
  <cp:revision>2</cp:revision>
  <dcterms:created xsi:type="dcterms:W3CDTF">2025-07-06T12:44:00Z</dcterms:created>
  <dcterms:modified xsi:type="dcterms:W3CDTF">2025-07-06T12:44:00Z</dcterms:modified>
</cp:coreProperties>
</file>