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38F4" w:rsidRDefault="009838F4">
      <w:pPr>
        <w:rPr>
          <w:rFonts w:hint="eastAsia"/>
        </w:rPr>
      </w:pPr>
      <w:r>
        <w:rPr>
          <w:rFonts w:hint="eastAsia"/>
        </w:rPr>
        <w:t>様式第１０７号（第</w:t>
      </w:r>
      <w:r>
        <w:rPr>
          <w:rFonts w:hint="eastAsia"/>
        </w:rPr>
        <w:t>195</w:t>
      </w:r>
      <w:r>
        <w:rPr>
          <w:rFonts w:hint="eastAsia"/>
        </w:rPr>
        <w:t>条関係）</w:t>
      </w:r>
    </w:p>
    <w:p w:rsidR="009838F4" w:rsidRDefault="009838F4">
      <w:pPr>
        <w:spacing w:before="120"/>
        <w:jc w:val="center"/>
        <w:rPr>
          <w:rFonts w:hint="eastAsia"/>
        </w:rPr>
      </w:pPr>
      <w:r>
        <w:rPr>
          <w:rFonts w:hint="eastAsia"/>
          <w:spacing w:val="172"/>
        </w:rPr>
        <w:t>基金管理</w:t>
      </w:r>
      <w:r>
        <w:rPr>
          <w:rFonts w:hint="eastAsia"/>
        </w:rPr>
        <w:t>（</w:t>
      </w:r>
      <w:r>
        <w:rPr>
          <w:rFonts w:hint="eastAsia"/>
          <w:spacing w:val="172"/>
        </w:rPr>
        <w:t>記</w:t>
      </w:r>
      <w:r>
        <w:rPr>
          <w:rFonts w:hint="eastAsia"/>
        </w:rPr>
        <w:t>録</w:t>
      </w:r>
      <w:r>
        <w:rPr>
          <w:rFonts w:hint="eastAsia"/>
          <w:spacing w:val="172"/>
        </w:rPr>
        <w:t>）</w:t>
      </w:r>
      <w:r>
        <w:rPr>
          <w:rFonts w:hint="eastAsia"/>
        </w:rPr>
        <w:t>簿</w:t>
      </w:r>
    </w:p>
    <w:p w:rsidR="009838F4" w:rsidRDefault="009838F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2040"/>
        <w:gridCol w:w="900"/>
        <w:gridCol w:w="900"/>
        <w:gridCol w:w="900"/>
        <w:gridCol w:w="900"/>
        <w:gridCol w:w="60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40" w:type="dxa"/>
            <w:gridSpan w:val="4"/>
            <w:vAlign w:val="center"/>
          </w:tcPr>
          <w:p w:rsidR="009838F4" w:rsidRDefault="009838F4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700" w:type="dxa"/>
            <w:gridSpan w:val="4"/>
            <w:tcBorders>
              <w:top w:val="nil"/>
              <w:right w:val="nil"/>
            </w:tcBorders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vMerge w:val="restart"/>
            <w:vAlign w:val="center"/>
          </w:tcPr>
          <w:p w:rsidR="009838F4" w:rsidRDefault="009838F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00" w:type="dxa"/>
            <w:vMerge w:val="restart"/>
            <w:vAlign w:val="center"/>
          </w:tcPr>
          <w:p w:rsidR="009838F4" w:rsidRDefault="009838F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払年月日</w:t>
            </w:r>
          </w:p>
        </w:tc>
        <w:tc>
          <w:tcPr>
            <w:tcW w:w="2040" w:type="dxa"/>
            <w:vMerge w:val="restart"/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00" w:type="dxa"/>
            <w:vMerge w:val="restart"/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銘柄等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6000" w:type="dxa"/>
            <w:vMerge w:val="restart"/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9838F4" w:rsidRDefault="009838F4">
            <w:pPr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900" w:type="dxa"/>
            <w:vMerge/>
            <w:vAlign w:val="center"/>
          </w:tcPr>
          <w:p w:rsidR="009838F4" w:rsidRDefault="009838F4">
            <w:pPr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2040" w:type="dxa"/>
            <w:vMerge/>
            <w:vAlign w:val="center"/>
          </w:tcPr>
          <w:p w:rsidR="009838F4" w:rsidRDefault="009838F4">
            <w:pPr>
              <w:jc w:val="center"/>
              <w:rPr>
                <w:rFonts w:hint="eastAsia"/>
                <w:spacing w:val="630"/>
              </w:rPr>
            </w:pPr>
          </w:p>
        </w:tc>
        <w:tc>
          <w:tcPr>
            <w:tcW w:w="900" w:type="dxa"/>
            <w:vMerge/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38F4" w:rsidRDefault="009838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000" w:type="dxa"/>
            <w:vMerge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838F4" w:rsidRDefault="009838F4">
            <w:pPr>
              <w:rPr>
                <w:rFonts w:hint="eastAsia"/>
              </w:rPr>
            </w:pPr>
          </w:p>
        </w:tc>
      </w:tr>
    </w:tbl>
    <w:p w:rsidR="009838F4" w:rsidRDefault="009838F4">
      <w:pPr>
        <w:spacing w:before="120"/>
        <w:rPr>
          <w:rFonts w:hint="eastAsia"/>
        </w:rPr>
      </w:pPr>
      <w:r>
        <w:rPr>
          <w:rFonts w:hint="eastAsia"/>
        </w:rPr>
        <w:t>注　１　「区分」欄は、基金の名称とすること。</w:t>
      </w:r>
    </w:p>
    <w:p w:rsidR="009838F4" w:rsidRDefault="009838F4">
      <w:pPr>
        <w:ind w:leftChars="200" w:left="420"/>
        <w:rPr>
          <w:rFonts w:hint="eastAsia"/>
        </w:rPr>
      </w:pPr>
      <w:r>
        <w:rPr>
          <w:rFonts w:hint="eastAsia"/>
        </w:rPr>
        <w:t>２　「数量」の単位は、土地㎡、立木</w:t>
      </w:r>
      <w:r>
        <w:rPr>
          <w:rFonts w:hAnsi="ＭＳ 明朝" w:hint="eastAsia"/>
        </w:rPr>
        <w:t>㎥</w:t>
      </w:r>
      <w:r>
        <w:rPr>
          <w:rFonts w:hint="eastAsia"/>
        </w:rPr>
        <w:t>、有価証券及び現金は円とすること。</w:t>
      </w:r>
    </w:p>
    <w:p w:rsidR="009838F4" w:rsidRDefault="009838F4">
      <w:pPr>
        <w:ind w:leftChars="200" w:left="420"/>
        <w:rPr>
          <w:rFonts w:hint="eastAsia"/>
        </w:rPr>
      </w:pPr>
      <w:r>
        <w:rPr>
          <w:rFonts w:hint="eastAsia"/>
        </w:rPr>
        <w:t>３　区分ごとに決算年度末現在高をそれぞれ記入すること。</w:t>
      </w:r>
    </w:p>
    <w:p w:rsidR="009838F4" w:rsidRDefault="009838F4">
      <w:pPr>
        <w:ind w:leftChars="200" w:left="420"/>
        <w:rPr>
          <w:rFonts w:hint="eastAsia"/>
        </w:rPr>
      </w:pPr>
      <w:r>
        <w:rPr>
          <w:rFonts w:hint="eastAsia"/>
        </w:rPr>
        <w:t>４　定額の資金を運用するための基金については、別に補助簿を設けて、その運用の状況を記録すること。</w:t>
      </w: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8F4" w:rsidRDefault="009838F4">
      <w:r>
        <w:separator/>
      </w:r>
    </w:p>
  </w:endnote>
  <w:endnote w:type="continuationSeparator" w:id="0">
    <w:p w:rsidR="009838F4" w:rsidRDefault="0098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38F4" w:rsidRDefault="009838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8F4" w:rsidRDefault="009838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8F4" w:rsidRDefault="009838F4">
      <w:r>
        <w:separator/>
      </w:r>
    </w:p>
  </w:footnote>
  <w:footnote w:type="continuationSeparator" w:id="0">
    <w:p w:rsidR="009838F4" w:rsidRDefault="0098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549282">
    <w:abstractNumId w:val="1"/>
  </w:num>
  <w:num w:numId="2" w16cid:durableId="136486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17B"/>
    <w:rsid w:val="0068617B"/>
    <w:rsid w:val="009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5F5892E-EADA-4F46-83CA-322211C8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2025-07-06T12:48:00Z</dcterms:created>
  <dcterms:modified xsi:type="dcterms:W3CDTF">2025-07-06T12:48:00Z</dcterms:modified>
</cp:coreProperties>
</file>