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spacing w:after="120"/>
        <w:rPr>
          <w:rFonts w:hint="eastAsia"/>
          <w:sz w:val="18"/>
        </w:rPr>
      </w:pPr>
      <w:r>
        <w:rPr>
          <w:rFonts w:hint="eastAsia"/>
          <w:sz w:val="18"/>
        </w:rPr>
        <w:t>様式第３８号（第51条関係）</w:t>
      </w:r>
    </w:p>
    <w:p w:rsidR="00A178D1" w:rsidRDefault="00A178D1">
      <w:pPr>
        <w:spacing w:after="60"/>
        <w:jc w:val="center"/>
        <w:rPr>
          <w:rFonts w:hint="eastAsia"/>
          <w:sz w:val="18"/>
        </w:rPr>
      </w:pPr>
      <w:r>
        <w:rPr>
          <w:rFonts w:hint="eastAsia"/>
          <w:spacing w:val="180"/>
          <w:sz w:val="18"/>
        </w:rPr>
        <w:t>収支日計</w:t>
      </w:r>
      <w:r>
        <w:rPr>
          <w:rFonts w:hint="eastAsia"/>
          <w:sz w:val="18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120"/>
        <w:gridCol w:w="632"/>
        <w:gridCol w:w="229"/>
        <w:gridCol w:w="339"/>
        <w:gridCol w:w="570"/>
        <w:gridCol w:w="390"/>
        <w:gridCol w:w="180"/>
        <w:gridCol w:w="360"/>
        <w:gridCol w:w="210"/>
        <w:gridCol w:w="570"/>
        <w:gridCol w:w="300"/>
        <w:gridCol w:w="300"/>
        <w:gridCol w:w="708"/>
        <w:gridCol w:w="252"/>
        <w:gridCol w:w="316"/>
        <w:gridCol w:w="164"/>
        <w:gridCol w:w="404"/>
        <w:gridCol w:w="376"/>
        <w:gridCol w:w="192"/>
        <w:gridCol w:w="828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0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  <w:tc>
          <w:tcPr>
            <w:tcW w:w="600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632" w:type="dxa"/>
            <w:vAlign w:val="center"/>
          </w:tcPr>
          <w:p w:rsidR="00A178D1" w:rsidRPr="0047079B" w:rsidRDefault="0047079B">
            <w:pPr>
              <w:jc w:val="distribute"/>
              <w:rPr>
                <w:rFonts w:hint="eastAsia"/>
                <w:spacing w:val="-40"/>
                <w:sz w:val="18"/>
                <w:szCs w:val="18"/>
              </w:rPr>
            </w:pPr>
            <w:r w:rsidRPr="0047079B">
              <w:rPr>
                <w:rFonts w:hint="eastAsia"/>
                <w:spacing w:val="-40"/>
                <w:sz w:val="18"/>
                <w:szCs w:val="18"/>
              </w:rPr>
              <w:t>副町長</w:t>
            </w:r>
          </w:p>
        </w:tc>
        <w:tc>
          <w:tcPr>
            <w:tcW w:w="568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総務課長</w:t>
            </w:r>
          </w:p>
        </w:tc>
        <w:tc>
          <w:tcPr>
            <w:tcW w:w="540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財務係</w:t>
            </w:r>
          </w:p>
        </w:tc>
        <w:tc>
          <w:tcPr>
            <w:tcW w:w="600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178D1" w:rsidRDefault="00AD704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会計管理者又は会計管理者</w:t>
            </w:r>
            <w:r w:rsidR="00A178D1">
              <w:rPr>
                <w:rFonts w:hint="eastAsia"/>
                <w:sz w:val="18"/>
              </w:rPr>
              <w:t>職務代理者</w:t>
            </w:r>
          </w:p>
        </w:tc>
        <w:tc>
          <w:tcPr>
            <w:tcW w:w="480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会計係</w:t>
            </w:r>
          </w:p>
        </w:tc>
        <w:tc>
          <w:tcPr>
            <w:tcW w:w="1020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一般会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4080" w:type="dxa"/>
            <w:gridSpan w:val="11"/>
            <w:tcBorders>
              <w:right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受</w:t>
            </w:r>
            <w:r>
              <w:rPr>
                <w:rFonts w:hint="eastAsia"/>
                <w:sz w:val="18"/>
              </w:rPr>
              <w:t>高（</w:t>
            </w:r>
            <w:r>
              <w:rPr>
                <w:rFonts w:hint="eastAsia"/>
                <w:spacing w:val="210"/>
                <w:sz w:val="18"/>
              </w:rPr>
              <w:t>収</w:t>
            </w:r>
            <w:r>
              <w:rPr>
                <w:rFonts w:hint="eastAsia"/>
                <w:sz w:val="18"/>
              </w:rPr>
              <w:t>入）</w:t>
            </w:r>
          </w:p>
        </w:tc>
        <w:tc>
          <w:tcPr>
            <w:tcW w:w="3840" w:type="dxa"/>
            <w:gridSpan w:val="10"/>
            <w:tcBorders>
              <w:left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払</w:t>
            </w:r>
            <w:r>
              <w:rPr>
                <w:rFonts w:hint="eastAsia"/>
                <w:sz w:val="18"/>
              </w:rPr>
              <w:t>高（</w:t>
            </w:r>
            <w:r>
              <w:rPr>
                <w:rFonts w:hint="eastAsia"/>
                <w:spacing w:val="210"/>
                <w:sz w:val="18"/>
              </w:rPr>
              <w:t>支</w:t>
            </w:r>
            <w:r>
              <w:rPr>
                <w:rFonts w:hint="eastAsia"/>
                <w:sz w:val="18"/>
              </w:rPr>
              <w:t>出）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570" w:type="dxa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越高</w:t>
            </w:r>
          </w:p>
        </w:tc>
        <w:tc>
          <w:tcPr>
            <w:tcW w:w="57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受高</w:t>
            </w:r>
          </w:p>
        </w:tc>
        <w:tc>
          <w:tcPr>
            <w:tcW w:w="57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月計</w:t>
            </w:r>
          </w:p>
        </w:tc>
        <w:tc>
          <w:tcPr>
            <w:tcW w:w="570" w:type="dxa"/>
            <w:tcBorders>
              <w:right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累計</w:t>
            </w:r>
          </w:p>
        </w:tc>
        <w:tc>
          <w:tcPr>
            <w:tcW w:w="1308" w:type="dxa"/>
            <w:gridSpan w:val="3"/>
            <w:tcBorders>
              <w:left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568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越高</w:t>
            </w:r>
          </w:p>
        </w:tc>
        <w:tc>
          <w:tcPr>
            <w:tcW w:w="568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受高</w:t>
            </w:r>
          </w:p>
        </w:tc>
        <w:tc>
          <w:tcPr>
            <w:tcW w:w="568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月計</w:t>
            </w:r>
          </w:p>
        </w:tc>
        <w:tc>
          <w:tcPr>
            <w:tcW w:w="828" w:type="dxa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累</w:t>
            </w:r>
            <w:r>
              <w:rPr>
                <w:rFonts w:hint="eastAsia"/>
                <w:sz w:val="18"/>
              </w:rPr>
              <w:t>計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町税</w:t>
            </w:r>
          </w:p>
        </w:tc>
        <w:tc>
          <w:tcPr>
            <w:tcW w:w="570" w:type="dxa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議会費</w:t>
            </w:r>
          </w:p>
        </w:tc>
        <w:tc>
          <w:tcPr>
            <w:tcW w:w="568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地方交付税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総務費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分担金及び負担金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民生費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使用料及び手数料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衛生費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国庫支出金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労働費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県支出金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農林水産業費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財産収入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商工費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寄附金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土木費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繰入金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消防費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繰越金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教育費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諸収入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災害復旧費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町債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公債費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諸支出金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doub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0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特別会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80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spacing w:before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90"/>
                <w:sz w:val="18"/>
              </w:rPr>
              <w:t>会計</w:t>
            </w:r>
            <w:r>
              <w:rPr>
                <w:rFonts w:hint="eastAsia"/>
                <w:sz w:val="18"/>
              </w:rPr>
              <w:t>名）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178D1" w:rsidRDefault="00A178D1">
            <w:pPr>
              <w:spacing w:before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（会計名）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doub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w:pict>
                <v:line id="_x0000_s1221" style="position:absolute;left:0;text-align:left;flip:x;z-index:251657728;mso-position-horizontal-relative:text;mso-position-vertical-relative:text" from="233.8pt,.5pt" to="425.8pt,15.5pt" o:allowincell="f" strokeweight=".5pt">
                  <w10:anchorlock/>
                </v:line>
              </w:pict>
            </w:r>
            <w:r>
              <w:rPr>
                <w:rFonts w:hint="eastAsia"/>
                <w:sz w:val="18"/>
              </w:rPr>
              <w:t>一時借入金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0" w:type="dxa"/>
            <w:gridSpan w:val="6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doub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0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歳入歳出外現金</w:t>
            </w:r>
          </w:p>
        </w:tc>
        <w:tc>
          <w:tcPr>
            <w:tcW w:w="180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spacing w:before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90"/>
                <w:sz w:val="18"/>
              </w:rPr>
              <w:t>種</w:t>
            </w:r>
            <w:r>
              <w:rPr>
                <w:rFonts w:hint="eastAsia"/>
                <w:sz w:val="18"/>
              </w:rPr>
              <w:t>別）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178D1" w:rsidRDefault="00A178D1">
            <w:pPr>
              <w:spacing w:before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（種別）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nil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5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bottom w:val="doub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総計</w:t>
            </w:r>
          </w:p>
        </w:tc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総計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保管金内</w:t>
            </w:r>
            <w:r>
              <w:rPr>
                <w:rFonts w:hint="eastAsia"/>
                <w:sz w:val="18"/>
              </w:rPr>
              <w:t>訳</w:t>
            </w:r>
          </w:p>
        </w:tc>
        <w:tc>
          <w:tcPr>
            <w:tcW w:w="1461" w:type="dxa"/>
            <w:gridSpan w:val="4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479" w:type="dxa"/>
            <w:gridSpan w:val="4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3540" w:type="dxa"/>
            <w:gridSpan w:val="9"/>
            <w:vMerge w:val="restart"/>
            <w:tcBorders>
              <w:top w:val="double" w:sz="4" w:space="0" w:color="auto"/>
            </w:tcBorders>
          </w:tcPr>
          <w:p w:rsidR="00A178D1" w:rsidRDefault="00A178D1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小切手振出等通知高</w:t>
            </w:r>
          </w:p>
          <w:p w:rsidR="00A178D1" w:rsidRDefault="00A178D1">
            <w:pPr>
              <w:spacing w:after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同上中支払済高</w:t>
            </w:r>
          </w:p>
          <w:p w:rsidR="00A178D1" w:rsidRDefault="00A178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差引小切手未払高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現金</w:t>
            </w:r>
          </w:p>
        </w:tc>
        <w:tc>
          <w:tcPr>
            <w:tcW w:w="1479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3540" w:type="dxa"/>
            <w:gridSpan w:val="9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預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981" w:type="dxa"/>
            <w:gridSpan w:val="3"/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当座預金</w:t>
            </w:r>
          </w:p>
        </w:tc>
        <w:tc>
          <w:tcPr>
            <w:tcW w:w="1479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3540" w:type="dxa"/>
            <w:gridSpan w:val="9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981" w:type="dxa"/>
            <w:gridSpan w:val="3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79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3540" w:type="dxa"/>
            <w:gridSpan w:val="9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981" w:type="dxa"/>
            <w:gridSpan w:val="3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79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4"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3540" w:type="dxa"/>
            <w:gridSpan w:val="9"/>
            <w:vMerge/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61" w:type="dxa"/>
            <w:gridSpan w:val="4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79" w:type="dxa"/>
            <w:gridSpan w:val="4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3540" w:type="dxa"/>
            <w:gridSpan w:val="9"/>
            <w:vMerge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</w:tbl>
    <w:p w:rsidR="00A178D1" w:rsidRDefault="00A178D1">
      <w:pPr>
        <w:rPr>
          <w:rFonts w:hint="eastAsia"/>
          <w:sz w:val="18"/>
        </w:rPr>
      </w:pPr>
      <w:r>
        <w:rPr>
          <w:rFonts w:hint="eastAsia"/>
          <w:sz w:val="18"/>
        </w:rPr>
        <w:t>注　１　一時借入金を返済したときは、受高欄に朱書して減額すること。</w:t>
      </w:r>
    </w:p>
    <w:p w:rsidR="00A178D1" w:rsidRDefault="00A178D1" w:rsidP="00822BA4">
      <w:pPr>
        <w:ind w:firstLineChars="180" w:firstLine="324"/>
        <w:rPr>
          <w:rFonts w:hint="eastAsia"/>
          <w:sz w:val="18"/>
        </w:rPr>
      </w:pPr>
      <w:r>
        <w:rPr>
          <w:rFonts w:hint="eastAsia"/>
          <w:sz w:val="18"/>
        </w:rPr>
        <w:t>２　小切手振出高、小切手払高は累計額を記入すること。</w:t>
      </w:r>
    </w:p>
    <w:p w:rsidR="00A178D1" w:rsidRDefault="00A178D1" w:rsidP="00822BA4">
      <w:pPr>
        <w:ind w:firstLineChars="180" w:firstLine="324"/>
        <w:rPr>
          <w:rFonts w:hint="eastAsia"/>
        </w:rPr>
      </w:pPr>
      <w:r>
        <w:rPr>
          <w:rFonts w:hint="eastAsia"/>
          <w:sz w:val="18"/>
        </w:rPr>
        <w:lastRenderedPageBreak/>
        <w:t>３　「月計」欄は各月末日における当該月分に係る額を記入すること。</w:t>
      </w: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760" w:rsidRDefault="00702760">
      <w:r>
        <w:separator/>
      </w:r>
    </w:p>
  </w:endnote>
  <w:endnote w:type="continuationSeparator" w:id="0">
    <w:p w:rsidR="00702760" w:rsidRDefault="0070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760" w:rsidRDefault="00702760">
      <w:r>
        <w:separator/>
      </w:r>
    </w:p>
  </w:footnote>
  <w:footnote w:type="continuationSeparator" w:id="0">
    <w:p w:rsidR="00702760" w:rsidRDefault="0070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736502">
    <w:abstractNumId w:val="1"/>
  </w:num>
  <w:num w:numId="2" w16cid:durableId="200739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1A2E9D"/>
    <w:rsid w:val="00210A13"/>
    <w:rsid w:val="00225301"/>
    <w:rsid w:val="00262525"/>
    <w:rsid w:val="00273325"/>
    <w:rsid w:val="00440D0C"/>
    <w:rsid w:val="0047079B"/>
    <w:rsid w:val="00470C2C"/>
    <w:rsid w:val="00477C5D"/>
    <w:rsid w:val="004E49CF"/>
    <w:rsid w:val="004F7BD0"/>
    <w:rsid w:val="00543493"/>
    <w:rsid w:val="005C58D7"/>
    <w:rsid w:val="00695DC5"/>
    <w:rsid w:val="006974A6"/>
    <w:rsid w:val="00702760"/>
    <w:rsid w:val="00806EE2"/>
    <w:rsid w:val="00822BA4"/>
    <w:rsid w:val="009D1A64"/>
    <w:rsid w:val="00A178D1"/>
    <w:rsid w:val="00AD1D6A"/>
    <w:rsid w:val="00AD7042"/>
    <w:rsid w:val="00B95DB3"/>
    <w:rsid w:val="00D75573"/>
    <w:rsid w:val="00D810F5"/>
    <w:rsid w:val="00DF6560"/>
    <w:rsid w:val="00DF66C5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BB9BA3C-0ADA-4721-A761-AAEEEC8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2025-07-06T12:55:00Z</dcterms:created>
  <dcterms:modified xsi:type="dcterms:W3CDTF">2025-07-06T12:55:00Z</dcterms:modified>
</cp:coreProperties>
</file>