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342" w:rsidRDefault="00E81342">
      <w:r>
        <w:rPr>
          <w:rFonts w:hint="eastAsia"/>
        </w:rPr>
        <w:t>様式第９８号（第</w:t>
      </w:r>
      <w:r>
        <w:rPr>
          <w:rFonts w:hint="eastAsia"/>
        </w:rPr>
        <w:t>177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1080"/>
        <w:gridCol w:w="456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720" w:type="dxa"/>
            <w:gridSpan w:val="4"/>
            <w:tcBorders>
              <w:top w:val="nil"/>
              <w:left w:val="nil"/>
            </w:tcBorders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81342" w:rsidRDefault="00E81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5"/>
            <w:vAlign w:val="center"/>
          </w:tcPr>
          <w:p w:rsidR="00E81342" w:rsidRDefault="00E81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保証債務納付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80" w:type="dxa"/>
            <w:gridSpan w:val="2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債務者</w:t>
            </w:r>
          </w:p>
        </w:tc>
        <w:tc>
          <w:tcPr>
            <w:tcW w:w="1080" w:type="dxa"/>
            <w:vAlign w:val="center"/>
          </w:tcPr>
          <w:p w:rsidR="00E81342" w:rsidRDefault="00E81342">
            <w:pPr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年度区分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債権の名称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 w:val="restart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32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0" w:type="dxa"/>
            <w:vMerge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納付期限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60" w:type="dxa"/>
            <w:gridSpan w:val="3"/>
            <w:vAlign w:val="center"/>
          </w:tcPr>
          <w:p w:rsidR="00E81342" w:rsidRDefault="00E8134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6360" w:type="dxa"/>
            <w:gridSpan w:val="2"/>
            <w:vAlign w:val="center"/>
          </w:tcPr>
          <w:p w:rsidR="00E81342" w:rsidRDefault="00E8134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3"/>
        </w:trPr>
        <w:tc>
          <w:tcPr>
            <w:tcW w:w="8520" w:type="dxa"/>
            <w:gridSpan w:val="5"/>
            <w:vAlign w:val="center"/>
          </w:tcPr>
          <w:p w:rsidR="00E81342" w:rsidRDefault="00E8134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上記の金額を、債務者が未納でありますので、保証人として、納付期限ま</w:t>
            </w:r>
          </w:p>
          <w:p w:rsidR="00E81342" w:rsidRDefault="00E81342">
            <w:r>
              <w:rPr>
                <w:rFonts w:hint="eastAsia"/>
              </w:rPr>
              <w:t>でに、納付場所に納付してください。</w:t>
            </w:r>
          </w:p>
          <w:p w:rsidR="00E81342" w:rsidRDefault="00E81342">
            <w:pPr>
              <w:rPr>
                <w:rFonts w:hint="eastAsia"/>
              </w:rPr>
            </w:pPr>
          </w:p>
          <w:p w:rsidR="00E81342" w:rsidRDefault="00E81342">
            <w:r>
              <w:rPr>
                <w:rFonts w:hint="eastAsia"/>
              </w:rPr>
              <w:t xml:space="preserve">　　　　　　年　　月　　日</w:t>
            </w:r>
          </w:p>
          <w:p w:rsidR="00E81342" w:rsidRDefault="00E81342">
            <w:pPr>
              <w:rPr>
                <w:rFonts w:hint="eastAsia"/>
              </w:rPr>
            </w:pPr>
          </w:p>
          <w:p w:rsidR="00E81342" w:rsidRDefault="00E81342">
            <w:pPr>
              <w:spacing w:line="240" w:lineRule="exact"/>
              <w:ind w:leftChars="400" w:left="840"/>
            </w:pPr>
            <w:r>
              <w:rPr>
                <w:rFonts w:hint="eastAsia"/>
              </w:rPr>
              <w:t>住所</w:t>
            </w:r>
          </w:p>
          <w:p w:rsidR="00E81342" w:rsidRDefault="00E81342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保証人</w:t>
            </w:r>
          </w:p>
          <w:p w:rsidR="00E81342" w:rsidRDefault="00E81342">
            <w:pPr>
              <w:spacing w:line="240" w:lineRule="exact"/>
              <w:ind w:leftChars="400" w:left="840"/>
            </w:pPr>
            <w:r>
              <w:rPr>
                <w:rFonts w:hint="eastAsia"/>
              </w:rPr>
              <w:t>氏名　　　　様</w:t>
            </w:r>
          </w:p>
          <w:p w:rsidR="00E81342" w:rsidRDefault="00E81342">
            <w:pPr>
              <w:rPr>
                <w:rFonts w:hint="eastAsia"/>
              </w:rPr>
            </w:pPr>
          </w:p>
          <w:p w:rsidR="00E81342" w:rsidRDefault="00E8134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E81342" w:rsidRDefault="00E81342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1342" w:rsidRDefault="00E81342">
      <w:r>
        <w:separator/>
      </w:r>
    </w:p>
  </w:endnote>
  <w:endnote w:type="continuationSeparator" w:id="0">
    <w:p w:rsidR="00E81342" w:rsidRDefault="00E8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1342" w:rsidRDefault="00E81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1342" w:rsidRDefault="00E81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1342" w:rsidRDefault="00E81342">
      <w:r>
        <w:separator/>
      </w:r>
    </w:p>
  </w:footnote>
  <w:footnote w:type="continuationSeparator" w:id="0">
    <w:p w:rsidR="00E81342" w:rsidRDefault="00E8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0425649">
    <w:abstractNumId w:val="1"/>
  </w:num>
  <w:num w:numId="2" w16cid:durableId="36668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EDE"/>
    <w:rsid w:val="00A37EDE"/>
    <w:rsid w:val="00E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A51DC7-F226-408F-BEAB-3E4CD41E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2025-07-06T13:10:00Z</dcterms:created>
  <dcterms:modified xsi:type="dcterms:W3CDTF">2025-07-06T13:10:00Z</dcterms:modified>
</cp:coreProperties>
</file>