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25C" w:rsidRDefault="005F125C">
      <w:pPr>
        <w:rPr>
          <w:rFonts w:hint="eastAsia"/>
        </w:rPr>
      </w:pPr>
      <w:r>
        <w:rPr>
          <w:rFonts w:hint="eastAsia"/>
        </w:rPr>
        <w:t>様式第３号（第５条関係）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920"/>
        <w:gridCol w:w="696"/>
        <w:gridCol w:w="1044"/>
        <w:gridCol w:w="24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6"/>
            <w:vAlign w:val="center"/>
          </w:tcPr>
          <w:p w:rsidR="005F125C" w:rsidRDefault="005F12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児童等特定疾病医療意見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5F125C" w:rsidRDefault="005F12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920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5F125C" w:rsidRDefault="005F1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1044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0" w:type="dxa"/>
            <w:vAlign w:val="center"/>
          </w:tcPr>
          <w:p w:rsidR="005F125C" w:rsidRDefault="005F12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textDirection w:val="tbRlV"/>
            <w:vAlign w:val="center"/>
          </w:tcPr>
          <w:p w:rsidR="005F125C" w:rsidRDefault="005F125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0" w:type="dxa"/>
            <w:gridSpan w:val="2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0" w:type="dxa"/>
            <w:gridSpan w:val="2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症状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 w:val="restart"/>
            <w:textDirection w:val="tbRlV"/>
            <w:vAlign w:val="center"/>
          </w:tcPr>
          <w:p w:rsidR="005F125C" w:rsidRDefault="005F12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治</w:t>
            </w:r>
            <w:r>
              <w:rPr>
                <w:rFonts w:hint="eastAsia"/>
              </w:rPr>
              <w:t>療</w:t>
            </w:r>
          </w:p>
        </w:tc>
        <w:tc>
          <w:tcPr>
            <w:tcW w:w="1920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診療開始</w:t>
            </w:r>
            <w:r>
              <w:rPr>
                <w:rFonts w:hint="eastAsia"/>
              </w:rPr>
              <w:t>日入院予定年月日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:rsidR="005F125C" w:rsidRDefault="005F1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治療見込期間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入院治療期間　　　　　　日間</w:t>
            </w:r>
          </w:p>
          <w:p w:rsidR="005F125C" w:rsidRDefault="005F12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通院治療期間　　　　　　日間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5F125C" w:rsidRDefault="005F125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5F125C" w:rsidRDefault="005F12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総医療費概算額</w:t>
            </w:r>
          </w:p>
        </w:tc>
        <w:tc>
          <w:tcPr>
            <w:tcW w:w="6120" w:type="dxa"/>
            <w:gridSpan w:val="4"/>
            <w:vAlign w:val="center"/>
          </w:tcPr>
          <w:p w:rsidR="005F125C" w:rsidRDefault="005F12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入院治療費　　　　　　　円</w:t>
            </w:r>
          </w:p>
          <w:p w:rsidR="005F125C" w:rsidRDefault="005F12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通院治療費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6"/>
            <w:vAlign w:val="center"/>
          </w:tcPr>
          <w:p w:rsidR="005F125C" w:rsidRDefault="005F125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上記のとおり診断し、医療費を概算します。</w:t>
            </w:r>
          </w:p>
          <w:p w:rsidR="005F125C" w:rsidRDefault="005F125C">
            <w:pPr>
              <w:rPr>
                <w:rFonts w:hint="eastAsia"/>
              </w:rPr>
            </w:pPr>
          </w:p>
          <w:p w:rsidR="005F125C" w:rsidRDefault="005F12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F125C" w:rsidRDefault="005F125C">
            <w:pPr>
              <w:rPr>
                <w:rFonts w:hint="eastAsia"/>
              </w:rPr>
            </w:pPr>
          </w:p>
          <w:p w:rsidR="005F125C" w:rsidRDefault="005F12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医療機関の名称　　　　　　　　　　　</w:t>
            </w:r>
          </w:p>
          <w:p w:rsidR="005F125C" w:rsidRDefault="005F125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担当医師</w:t>
            </w:r>
            <w:r>
              <w:rPr>
                <w:rFonts w:hint="eastAsia"/>
              </w:rPr>
              <w:t>名　　　　　　　　　　㊞</w:t>
            </w:r>
          </w:p>
        </w:tc>
      </w:tr>
    </w:tbl>
    <w:p w:rsidR="005F125C" w:rsidRDefault="005F125C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25C" w:rsidRDefault="005F125C">
      <w:r>
        <w:separator/>
      </w:r>
    </w:p>
  </w:endnote>
  <w:endnote w:type="continuationSeparator" w:id="0">
    <w:p w:rsidR="005F125C" w:rsidRDefault="005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125C" w:rsidRDefault="005F12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F125C" w:rsidRDefault="005F12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25C" w:rsidRDefault="005F125C">
      <w:r>
        <w:separator/>
      </w:r>
    </w:p>
  </w:footnote>
  <w:footnote w:type="continuationSeparator" w:id="0">
    <w:p w:rsidR="005F125C" w:rsidRDefault="005F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CDA"/>
    <w:rsid w:val="005F125C"/>
    <w:rsid w:val="00C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B32EE1-7D0B-4D05-B337-9978EC40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様式第１号（第８条、第９条関係）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 </dc:creator>
  <cp:keywords/>
  <cp:lastModifiedBy>Hidenori Suzuki</cp:lastModifiedBy>
  <cp:revision>2</cp:revision>
  <dcterms:created xsi:type="dcterms:W3CDTF">2025-07-06T13:57:00Z</dcterms:created>
  <dcterms:modified xsi:type="dcterms:W3CDTF">2025-07-06T13:57:00Z</dcterms:modified>
</cp:coreProperties>
</file>