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221" w:rsidRDefault="00F40221">
      <w:r>
        <w:rPr>
          <w:rFonts w:hint="eastAsia"/>
        </w:rPr>
        <w:t>様式第４号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（第６条関係）</w:t>
      </w:r>
    </w:p>
    <w:p w:rsidR="00F40221" w:rsidRDefault="00F40221"/>
    <w:p w:rsidR="00F40221" w:rsidRDefault="00F40221">
      <w:pPr>
        <w:ind w:right="420"/>
        <w:jc w:val="right"/>
      </w:pPr>
      <w:r>
        <w:rPr>
          <w:rFonts w:hint="eastAsia"/>
        </w:rPr>
        <w:t>番　　　　　号</w:t>
      </w:r>
    </w:p>
    <w:p w:rsidR="00F40221" w:rsidRDefault="00F40221">
      <w:pPr>
        <w:ind w:right="420"/>
        <w:jc w:val="right"/>
      </w:pPr>
      <w:r>
        <w:rPr>
          <w:rFonts w:hint="eastAsia"/>
        </w:rPr>
        <w:t>年　　月　　日</w:t>
      </w:r>
    </w:p>
    <w:p w:rsidR="00F40221" w:rsidRDefault="00F40221">
      <w:pPr>
        <w:rPr>
          <w:rFonts w:hint="eastAsia"/>
        </w:rPr>
      </w:pPr>
    </w:p>
    <w:p w:rsidR="00F40221" w:rsidRDefault="00F40221">
      <w:pPr>
        <w:rPr>
          <w:rFonts w:hint="eastAsia"/>
        </w:rPr>
      </w:pPr>
    </w:p>
    <w:p w:rsidR="00F40221" w:rsidRDefault="00F40221">
      <w:pPr>
        <w:jc w:val="center"/>
      </w:pPr>
      <w:r>
        <w:rPr>
          <w:rFonts w:hint="eastAsia"/>
        </w:rPr>
        <w:t>日常生活用具貸与決定通知書</w:t>
      </w:r>
    </w:p>
    <w:p w:rsidR="00F40221" w:rsidRDefault="00F40221">
      <w:pPr>
        <w:rPr>
          <w:rFonts w:hint="eastAsia"/>
        </w:rPr>
      </w:pPr>
    </w:p>
    <w:p w:rsidR="00F40221" w:rsidRDefault="00F40221">
      <w:pPr>
        <w:rPr>
          <w:rFonts w:hint="eastAsia"/>
        </w:rPr>
      </w:pPr>
    </w:p>
    <w:p w:rsidR="00F40221" w:rsidRDefault="00F40221">
      <w:r>
        <w:rPr>
          <w:rFonts w:hint="eastAsia"/>
        </w:rPr>
        <w:t xml:space="preserve">　　　　　　　　　　様</w:t>
      </w:r>
    </w:p>
    <w:p w:rsidR="00F40221" w:rsidRDefault="00F40221"/>
    <w:p w:rsidR="00F40221" w:rsidRDefault="00F40221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DF1B3C">
        <w:rPr>
          <w:lang w:eastAsia="zh-TW"/>
        </w:rPr>
        <w:fldChar w:fldCharType="begin"/>
      </w:r>
      <w:r w:rsidR="00DF1B3C">
        <w:rPr>
          <w:rFonts w:eastAsia="PMingLiU"/>
          <w:lang w:eastAsia="zh-TW"/>
        </w:rPr>
        <w:instrText xml:space="preserve"> </w:instrText>
      </w:r>
      <w:r w:rsidR="00DF1B3C">
        <w:rPr>
          <w:rFonts w:eastAsia="PMingLiU" w:hint="eastAsia"/>
          <w:lang w:eastAsia="zh-TW"/>
        </w:rPr>
        <w:instrText>eq \o\ac(</w:instrText>
      </w:r>
      <w:r w:rsidR="00DF1B3C">
        <w:rPr>
          <w:rFonts w:eastAsia="PMingLiU" w:hint="eastAsia"/>
          <w:lang w:eastAsia="zh-TW"/>
        </w:rPr>
        <w:instrText>□</w:instrText>
      </w:r>
      <w:r w:rsidR="00DF1B3C">
        <w:rPr>
          <w:rFonts w:eastAsia="PMingLiU" w:hint="eastAsia"/>
          <w:lang w:eastAsia="zh-TW"/>
        </w:rPr>
        <w:instrText>,</w:instrText>
      </w:r>
      <w:r w:rsidR="00DF1B3C" w:rsidRPr="00DF1B3C">
        <w:rPr>
          <w:rFonts w:eastAsia="PMingLiU" w:hint="eastAsia"/>
          <w:position w:val="2"/>
          <w:sz w:val="14"/>
          <w:lang w:eastAsia="zh-TW"/>
        </w:rPr>
        <w:instrText>印</w:instrText>
      </w:r>
      <w:r w:rsidR="00DF1B3C">
        <w:rPr>
          <w:rFonts w:eastAsia="PMingLiU" w:hint="eastAsia"/>
          <w:lang w:eastAsia="zh-TW"/>
        </w:rPr>
        <w:instrText>)</w:instrText>
      </w:r>
      <w:r w:rsidR="00DF1B3C">
        <w:rPr>
          <w:lang w:eastAsia="zh-TW"/>
        </w:rPr>
        <w:fldChar w:fldCharType="end"/>
      </w:r>
    </w:p>
    <w:p w:rsidR="00F40221" w:rsidRDefault="00F40221">
      <w:pPr>
        <w:rPr>
          <w:rFonts w:hint="eastAsia"/>
          <w:lang w:eastAsia="zh-TW"/>
        </w:rPr>
      </w:pPr>
    </w:p>
    <w:p w:rsidR="00F40221" w:rsidRDefault="00F40221">
      <w:pPr>
        <w:rPr>
          <w:rFonts w:hint="eastAsia"/>
          <w:lang w:eastAsia="zh-TW"/>
        </w:rPr>
      </w:pPr>
    </w:p>
    <w:p w:rsidR="00F40221" w:rsidRDefault="00F40221" w:rsidP="00DF1B3C">
      <w:pPr>
        <w:ind w:firstLineChars="100" w:firstLine="210"/>
      </w:pPr>
      <w:r>
        <w:rPr>
          <w:rFonts w:hint="eastAsia"/>
        </w:rPr>
        <w:t>さきに申請のあった日常生活用具の給付について、次のとおり決定になりましたので通知します。</w:t>
      </w:r>
    </w:p>
    <w:p w:rsidR="00F40221" w:rsidRDefault="00F40221">
      <w:pPr>
        <w:rPr>
          <w:rFonts w:hint="eastAsia"/>
        </w:rPr>
      </w:pPr>
    </w:p>
    <w:p w:rsidR="00F40221" w:rsidRDefault="00F4022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80"/>
        <w:gridCol w:w="2400"/>
        <w:gridCol w:w="1680"/>
        <w:gridCol w:w="2760"/>
      </w:tblGrid>
      <w:tr w:rsidR="00F4022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gridSpan w:val="2"/>
            <w:vAlign w:val="center"/>
          </w:tcPr>
          <w:p w:rsidR="00F40221" w:rsidRDefault="00F40221">
            <w:pPr>
              <w:jc w:val="distribute"/>
            </w:pPr>
            <w:r>
              <w:rPr>
                <w:rFonts w:hint="eastAsia"/>
              </w:rPr>
              <w:t>貸与番号</w:t>
            </w:r>
          </w:p>
        </w:tc>
        <w:tc>
          <w:tcPr>
            <w:tcW w:w="2400" w:type="dxa"/>
            <w:vAlign w:val="center"/>
          </w:tcPr>
          <w:p w:rsidR="00F40221" w:rsidRDefault="00F4022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680" w:type="dxa"/>
            <w:vAlign w:val="center"/>
          </w:tcPr>
          <w:p w:rsidR="00F40221" w:rsidRDefault="00F40221">
            <w:pPr>
              <w:jc w:val="distribute"/>
            </w:pPr>
            <w:r>
              <w:rPr>
                <w:rFonts w:hint="eastAsia"/>
              </w:rPr>
              <w:t>貸与決定年月日</w:t>
            </w:r>
          </w:p>
        </w:tc>
        <w:tc>
          <w:tcPr>
            <w:tcW w:w="2760" w:type="dxa"/>
            <w:vAlign w:val="center"/>
          </w:tcPr>
          <w:p w:rsidR="00F40221" w:rsidRDefault="00F4022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4022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F40221" w:rsidRDefault="00F40221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840" w:type="dxa"/>
            <w:gridSpan w:val="3"/>
            <w:vAlign w:val="center"/>
          </w:tcPr>
          <w:p w:rsidR="00F40221" w:rsidRDefault="00F40221"/>
        </w:tc>
      </w:tr>
      <w:tr w:rsidR="00F4022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F40221" w:rsidRDefault="00F402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貸与する用具名</w:t>
            </w:r>
          </w:p>
          <w:p w:rsidR="00F40221" w:rsidRDefault="00F40221">
            <w:r>
              <w:rPr>
                <w:rFonts w:hint="eastAsia"/>
              </w:rPr>
              <w:t>（含む形式、規模等）</w:t>
            </w:r>
          </w:p>
        </w:tc>
        <w:tc>
          <w:tcPr>
            <w:tcW w:w="6840" w:type="dxa"/>
            <w:gridSpan w:val="3"/>
            <w:vAlign w:val="center"/>
          </w:tcPr>
          <w:p w:rsidR="00F40221" w:rsidRDefault="00F40221"/>
        </w:tc>
      </w:tr>
      <w:tr w:rsidR="00F40221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F40221" w:rsidRDefault="00F40221">
            <w:pPr>
              <w:jc w:val="distribute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:rsidR="00F40221" w:rsidRDefault="00F40221">
            <w:pPr>
              <w:spacing w:before="120" w:line="360" w:lineRule="auto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貸与された用具を、その目的に反して使用し、譲渡し、交換し、貸付又は担保に供したりすることは、かたく禁じられています。</w:t>
            </w:r>
          </w:p>
          <w:p w:rsidR="00F40221" w:rsidRDefault="00F40221">
            <w:pPr>
              <w:spacing w:line="360" w:lineRule="auto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用具の一部又は全部を、き損し又は滅失した場合には、直ちに町にその状況を報告し、その指示に従ってください。</w:t>
            </w:r>
          </w:p>
          <w:p w:rsidR="00F40221" w:rsidRDefault="00F40221">
            <w:pPr>
              <w:spacing w:line="360" w:lineRule="auto"/>
              <w:ind w:left="210" w:hanging="210"/>
            </w:pPr>
            <w:r>
              <w:rPr>
                <w:rFonts w:hint="eastAsia"/>
              </w:rPr>
              <w:t>３　用具を必要としなくなったときは、すみやかに町に申し出てください。</w:t>
            </w:r>
          </w:p>
        </w:tc>
      </w:tr>
    </w:tbl>
    <w:p w:rsidR="00F40221" w:rsidRDefault="00F40221">
      <w:pPr>
        <w:rPr>
          <w:rFonts w:hint="eastAsia"/>
        </w:rPr>
      </w:pPr>
    </w:p>
    <w:p w:rsidR="00F40221" w:rsidRDefault="00F40221">
      <w:pPr>
        <w:rPr>
          <w:rFonts w:hint="eastAsia"/>
        </w:rPr>
      </w:pPr>
    </w:p>
    <w:sectPr w:rsidR="00F4022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0221" w:rsidRDefault="00F40221">
      <w:r>
        <w:separator/>
      </w:r>
    </w:p>
  </w:endnote>
  <w:endnote w:type="continuationSeparator" w:id="0">
    <w:p w:rsidR="00F40221" w:rsidRDefault="00F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221" w:rsidRDefault="00F402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40221" w:rsidRDefault="00F402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0221" w:rsidRDefault="00F40221">
      <w:r>
        <w:separator/>
      </w:r>
    </w:p>
  </w:footnote>
  <w:footnote w:type="continuationSeparator" w:id="0">
    <w:p w:rsidR="00F40221" w:rsidRDefault="00F4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B3C"/>
    <w:rsid w:val="00961D2C"/>
    <w:rsid w:val="00DF1B3C"/>
    <w:rsid w:val="00F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CDDA972-8228-4A4B-A2C1-84476766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2025-07-06T14:48:00Z</dcterms:created>
  <dcterms:modified xsi:type="dcterms:W3CDTF">2025-07-06T14:48:00Z</dcterms:modified>
</cp:coreProperties>
</file>