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75D7" w:rsidRDefault="00512028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様式第</w:t>
      </w:r>
      <w:r>
        <w:rPr>
          <w:rFonts w:ascii="ＭＳ 明朝" w:cs="ＭＳ 明朝"/>
        </w:rPr>
        <w:t>2</w:t>
      </w:r>
      <w:r>
        <w:rPr>
          <w:rFonts w:ascii="ＭＳ 明朝" w:cs="ＭＳ 明朝" w:hint="eastAsia"/>
        </w:rPr>
        <w:t>号（第</w:t>
      </w:r>
      <w:r>
        <w:rPr>
          <w:rFonts w:ascii="ＭＳ 明朝" w:cs="ＭＳ 明朝"/>
        </w:rPr>
        <w:t>4</w:t>
      </w:r>
      <w:r w:rsidR="00B775D7">
        <w:rPr>
          <w:rFonts w:ascii="ＭＳ 明朝" w:cs="ＭＳ 明朝" w:hint="eastAsia"/>
        </w:rPr>
        <w:t>条関係）</w:t>
      </w:r>
    </w:p>
    <w:p w:rsidR="00B775D7" w:rsidRDefault="00B775D7">
      <w:pPr>
        <w:suppressAutoHyphens/>
        <w:wordWrap w:val="0"/>
        <w:jc w:val="left"/>
        <w:rPr>
          <w:rFonts w:ascii="ＭＳ 明朝"/>
        </w:rPr>
      </w:pPr>
    </w:p>
    <w:p w:rsidR="00B775D7" w:rsidRDefault="00B775D7">
      <w:pPr>
        <w:suppressAutoHyphens/>
        <w:wordWrap w:val="0"/>
        <w:jc w:val="center"/>
        <w:rPr>
          <w:rFonts w:ascii="ＭＳ 明朝"/>
        </w:rPr>
      </w:pPr>
      <w:r>
        <w:rPr>
          <w:rFonts w:ascii="ＭＳ 明朝" w:cs="ＭＳ 明朝" w:hint="eastAsia"/>
          <w:sz w:val="26"/>
          <w:szCs w:val="26"/>
        </w:rPr>
        <w:t>年度農地賃借料助成事業収支予算書（収支決算書）</w:t>
      </w:r>
    </w:p>
    <w:p w:rsidR="00B775D7" w:rsidRDefault="00B775D7">
      <w:pPr>
        <w:suppressAutoHyphens/>
        <w:wordWrap w:val="0"/>
        <w:jc w:val="left"/>
        <w:rPr>
          <w:rFonts w:ascii="ＭＳ 明朝"/>
        </w:rPr>
      </w:pPr>
    </w:p>
    <w:p w:rsidR="00B775D7" w:rsidRDefault="00B775D7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１　収入の部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168"/>
        <w:gridCol w:w="2169"/>
        <w:gridCol w:w="843"/>
        <w:gridCol w:w="843"/>
        <w:gridCol w:w="1446"/>
      </w:tblGrid>
      <w:tr w:rsidR="00B775D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区　　分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本年度予算額</w:t>
            </w: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（本年度決算額）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前年度予算額</w:t>
            </w: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（本年度予算額）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比較増減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摘　　要</w:t>
            </w:r>
          </w:p>
        </w:tc>
      </w:tr>
      <w:tr w:rsidR="00B775D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増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減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775D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市町村費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</w:tr>
      <w:tr w:rsidR="00B775D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計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</w:tbl>
    <w:p w:rsidR="00B775D7" w:rsidRDefault="00B775D7">
      <w:pPr>
        <w:suppressAutoHyphens/>
        <w:wordWrap w:val="0"/>
        <w:jc w:val="left"/>
        <w:rPr>
          <w:rFonts w:ascii="ＭＳ 明朝"/>
        </w:rPr>
      </w:pPr>
    </w:p>
    <w:p w:rsidR="00B775D7" w:rsidRDefault="00B775D7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２　支出の部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168"/>
        <w:gridCol w:w="2169"/>
        <w:gridCol w:w="843"/>
        <w:gridCol w:w="843"/>
        <w:gridCol w:w="1446"/>
      </w:tblGrid>
      <w:tr w:rsidR="00B775D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区　　分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本年度予算額</w:t>
            </w: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（本年度決算額）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前年度予算額</w:t>
            </w: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（本年度予算額）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比較増減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摘　　要</w:t>
            </w:r>
          </w:p>
        </w:tc>
      </w:tr>
      <w:tr w:rsidR="00B775D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増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減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775D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農地賃借料助成事業費補助金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</w:tc>
      </w:tr>
      <w:tr w:rsidR="00B775D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</w:rPr>
            </w:pPr>
          </w:p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計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D7" w:rsidRDefault="00B775D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</w:rPr>
            </w:pPr>
          </w:p>
        </w:tc>
      </w:tr>
    </w:tbl>
    <w:p w:rsidR="00B775D7" w:rsidRDefault="00B775D7">
      <w:pPr>
        <w:suppressAutoHyphens/>
        <w:wordWrap w:val="0"/>
        <w:jc w:val="left"/>
        <w:rPr>
          <w:rFonts w:ascii="ＭＳ 明朝"/>
        </w:rPr>
      </w:pPr>
    </w:p>
    <w:p w:rsidR="00B775D7" w:rsidRDefault="00B775D7">
      <w:pPr>
        <w:suppressAutoHyphens/>
        <w:wordWrap w:val="0"/>
        <w:jc w:val="left"/>
        <w:rPr>
          <w:rFonts w:ascii="ＭＳ 明朝"/>
        </w:rPr>
      </w:pPr>
      <w:r>
        <w:rPr>
          <w:rFonts w:ascii="ＭＳ 明朝" w:cs="ＭＳ 明朝" w:hint="eastAsia"/>
        </w:rPr>
        <w:t>３　事業完了（予定）年月日</w:t>
      </w:r>
    </w:p>
    <w:p w:rsidR="00B775D7" w:rsidRDefault="00B775D7"/>
    <w:p w:rsidR="00B775D7" w:rsidRDefault="00B775D7"/>
    <w:p w:rsidR="00B775D7" w:rsidRDefault="00B775D7"/>
    <w:p w:rsidR="00B775D7" w:rsidRDefault="00B775D7"/>
    <w:p w:rsidR="00B775D7" w:rsidRDefault="00B775D7"/>
    <w:p w:rsidR="00B775D7" w:rsidRDefault="00B775D7"/>
    <w:p w:rsidR="00B775D7" w:rsidRDefault="00B775D7"/>
    <w:p w:rsidR="00B775D7" w:rsidRDefault="00B775D7">
      <w:pPr>
        <w:spacing w:line="280" w:lineRule="exact"/>
        <w:rPr>
          <w:rFonts w:ascii="ＭＳ 明朝"/>
        </w:rPr>
      </w:pPr>
      <w:r>
        <w:rPr>
          <w:rFonts w:ascii="ＭＳ 明朝" w:cs="ＭＳ 明朝"/>
        </w:rPr>
        <w:t xml:space="preserve"> </w:t>
      </w:r>
      <w:r>
        <w:rPr>
          <w:rFonts w:ascii="ＭＳ 明朝" w:hAnsi="ＭＳ 明朝" w:cs="ＭＳ 明朝"/>
        </w:rPr>
        <w:t xml:space="preserve"> </w:t>
      </w:r>
    </w:p>
    <w:p w:rsidR="00B775D7" w:rsidRDefault="00B775D7">
      <w:pPr>
        <w:spacing w:line="280" w:lineRule="exact"/>
        <w:rPr>
          <w:rFonts w:ascii="ＭＳ 明朝"/>
        </w:rPr>
      </w:pPr>
    </w:p>
    <w:p w:rsidR="00B775D7" w:rsidRDefault="00B775D7">
      <w:pPr>
        <w:spacing w:line="280" w:lineRule="exact"/>
        <w:rPr>
          <w:rFonts w:ascii="ＭＳ 明朝"/>
        </w:rPr>
      </w:pPr>
    </w:p>
    <w:p w:rsidR="00B775D7" w:rsidRDefault="00B775D7">
      <w:pPr>
        <w:spacing w:line="280" w:lineRule="exact"/>
        <w:rPr>
          <w:rFonts w:ascii="ＭＳ 明朝"/>
        </w:rPr>
      </w:pPr>
    </w:p>
    <w:sectPr w:rsidR="00B775D7">
      <w:headerReference w:type="default" r:id="rId7"/>
      <w:footerReference w:type="default" r:id="rId8"/>
      <w:type w:val="continuous"/>
      <w:pgSz w:w="11906" w:h="16838"/>
      <w:pgMar w:top="1700" w:right="1168" w:bottom="1418" w:left="1168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75D7" w:rsidRDefault="00B775D7">
      <w:r>
        <w:separator/>
      </w:r>
    </w:p>
  </w:endnote>
  <w:endnote w:type="continuationSeparator" w:id="0">
    <w:p w:rsidR="00B775D7" w:rsidRDefault="00B7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5D7" w:rsidRDefault="00B775D7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75D7" w:rsidRDefault="00B775D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5D7" w:rsidRDefault="00B7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5D7" w:rsidRDefault="00B775D7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E0"/>
    <w:multiLevelType w:val="hybridMultilevel"/>
    <w:tmpl w:val="FFFFFFFF"/>
    <w:lvl w:ilvl="0" w:tplc="3904C3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1427C"/>
    <w:multiLevelType w:val="hybridMultilevel"/>
    <w:tmpl w:val="FFFFFFFF"/>
    <w:lvl w:ilvl="0" w:tplc="D33C2E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B6D9B"/>
    <w:multiLevelType w:val="hybridMultilevel"/>
    <w:tmpl w:val="FFFFFFFF"/>
    <w:lvl w:ilvl="0" w:tplc="A33E33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65D55"/>
    <w:multiLevelType w:val="hybridMultilevel"/>
    <w:tmpl w:val="FFFFFFFF"/>
    <w:lvl w:ilvl="0" w:tplc="52C0ED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843"/>
    <w:multiLevelType w:val="hybridMultilevel"/>
    <w:tmpl w:val="FFFFFFFF"/>
    <w:lvl w:ilvl="0" w:tplc="BD702BC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4747BD"/>
    <w:multiLevelType w:val="hybridMultilevel"/>
    <w:tmpl w:val="FFFFFFFF"/>
    <w:lvl w:ilvl="0" w:tplc="3D5AEFC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08C3664"/>
    <w:multiLevelType w:val="hybridMultilevel"/>
    <w:tmpl w:val="FFFFFFFF"/>
    <w:lvl w:ilvl="0" w:tplc="76D2BF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0702D1"/>
    <w:multiLevelType w:val="hybridMultilevel"/>
    <w:tmpl w:val="FFFFFFFF"/>
    <w:lvl w:ilvl="0" w:tplc="A7808E5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D73CD"/>
    <w:multiLevelType w:val="hybridMultilevel"/>
    <w:tmpl w:val="FFFFFFFF"/>
    <w:lvl w:ilvl="0" w:tplc="FC46B6F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124D15"/>
    <w:multiLevelType w:val="hybridMultilevel"/>
    <w:tmpl w:val="FFFFFFFF"/>
    <w:lvl w:ilvl="0" w:tplc="76D8963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D03B07"/>
    <w:multiLevelType w:val="hybridMultilevel"/>
    <w:tmpl w:val="FFFFFFFF"/>
    <w:lvl w:ilvl="0" w:tplc="202CAB4E">
      <w:start w:val="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934CE8"/>
    <w:multiLevelType w:val="hybridMultilevel"/>
    <w:tmpl w:val="FFFFFFFF"/>
    <w:lvl w:ilvl="0" w:tplc="450A1672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965F5C"/>
    <w:multiLevelType w:val="hybridMultilevel"/>
    <w:tmpl w:val="FFFFFFFF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4F21469"/>
    <w:multiLevelType w:val="hybridMultilevel"/>
    <w:tmpl w:val="FFFFFFFF"/>
    <w:lvl w:ilvl="0" w:tplc="976A26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2D4B38"/>
    <w:multiLevelType w:val="hybridMultilevel"/>
    <w:tmpl w:val="FFFFFFFF"/>
    <w:lvl w:ilvl="0" w:tplc="C518E4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EAC9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D0043"/>
    <w:multiLevelType w:val="hybridMultilevel"/>
    <w:tmpl w:val="FFFFFFFF"/>
    <w:lvl w:ilvl="0" w:tplc="81EA5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667D4C"/>
    <w:multiLevelType w:val="multilevel"/>
    <w:tmpl w:val="FFFFFFFF"/>
    <w:lvl w:ilvl="0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886469">
    <w:abstractNumId w:val="0"/>
  </w:num>
  <w:num w:numId="2" w16cid:durableId="2025666073">
    <w:abstractNumId w:val="11"/>
  </w:num>
  <w:num w:numId="3" w16cid:durableId="262496505">
    <w:abstractNumId w:val="13"/>
  </w:num>
  <w:num w:numId="4" w16cid:durableId="2053848655">
    <w:abstractNumId w:val="14"/>
  </w:num>
  <w:num w:numId="5" w16cid:durableId="587663773">
    <w:abstractNumId w:val="5"/>
  </w:num>
  <w:num w:numId="6" w16cid:durableId="1970934413">
    <w:abstractNumId w:val="15"/>
  </w:num>
  <w:num w:numId="7" w16cid:durableId="1641301153">
    <w:abstractNumId w:val="1"/>
  </w:num>
  <w:num w:numId="8" w16cid:durableId="471561099">
    <w:abstractNumId w:val="10"/>
  </w:num>
  <w:num w:numId="9" w16cid:durableId="1887986964">
    <w:abstractNumId w:val="3"/>
  </w:num>
  <w:num w:numId="10" w16cid:durableId="11419134">
    <w:abstractNumId w:val="9"/>
  </w:num>
  <w:num w:numId="11" w16cid:durableId="2111661781">
    <w:abstractNumId w:val="7"/>
  </w:num>
  <w:num w:numId="12" w16cid:durableId="1045326429">
    <w:abstractNumId w:val="8"/>
  </w:num>
  <w:num w:numId="13" w16cid:durableId="1225219364">
    <w:abstractNumId w:val="12"/>
  </w:num>
  <w:num w:numId="14" w16cid:durableId="1913389178">
    <w:abstractNumId w:val="16"/>
  </w:num>
  <w:num w:numId="15" w16cid:durableId="127433300">
    <w:abstractNumId w:val="4"/>
  </w:num>
  <w:num w:numId="16" w16cid:durableId="1263684658">
    <w:abstractNumId w:val="6"/>
  </w:num>
  <w:num w:numId="17" w16cid:durableId="1569879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hyphenationZone w:val="0"/>
  <w:doNotHyphenateCaps/>
  <w:drawingGridHorizontalSpacing w:val="40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75D7"/>
    <w:rsid w:val="0017604B"/>
    <w:rsid w:val="00512028"/>
    <w:rsid w:val="00B775D7"/>
    <w:rsid w:val="00D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94375A-6317-4FE8-8C49-E770081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176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04B"/>
    <w:rPr>
      <w:rFonts w:ascii="Times New Roman" w:hAnsi="Times New Roman"/>
      <w:color w:val="000000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76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04B"/>
    <w:rPr>
      <w:rFonts w:ascii="Times New Roman" w:hAnsi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鳥取県庁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八頭町農地賃借料助成事業費補助金交付要綱</dc:title>
  <dc:subject/>
  <dc:creator>鳥取県</dc:creator>
  <cp:keywords/>
  <dc:description/>
  <cp:lastModifiedBy>Hidenori Suzuki</cp:lastModifiedBy>
  <cp:revision>2</cp:revision>
  <cp:lastPrinted>2005-04-04T04:51:00Z</cp:lastPrinted>
  <dcterms:created xsi:type="dcterms:W3CDTF">2025-07-06T15:15:00Z</dcterms:created>
  <dcterms:modified xsi:type="dcterms:W3CDTF">2025-07-06T15:15:00Z</dcterms:modified>
</cp:coreProperties>
</file>