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B2F" w:rsidRDefault="00885B2F">
      <w:r>
        <w:rPr>
          <w:rFonts w:hint="eastAsia"/>
        </w:rPr>
        <w:t>様式第１２号（第</w:t>
      </w:r>
      <w:r>
        <w:t>14</w:t>
      </w:r>
      <w:r>
        <w:rPr>
          <w:rFonts w:hint="eastAsia"/>
        </w:rPr>
        <w:t>条関係）</w:t>
      </w:r>
    </w:p>
    <w:p w:rsidR="00885B2F" w:rsidRDefault="00885B2F"/>
    <w:p w:rsidR="00885B2F" w:rsidRDefault="00885B2F">
      <w:pPr>
        <w:jc w:val="center"/>
      </w:pPr>
      <w:r>
        <w:rPr>
          <w:rFonts w:hint="eastAsia"/>
          <w:spacing w:val="10"/>
        </w:rPr>
        <w:t>製氷業等汚水排除量申告</w:t>
      </w:r>
      <w:r>
        <w:rPr>
          <w:rFonts w:hint="eastAsia"/>
        </w:rPr>
        <w:t>書</w:t>
      </w:r>
    </w:p>
    <w:p w:rsidR="00885B2F" w:rsidRDefault="00885B2F">
      <w:pPr>
        <w:rPr>
          <w:rFonts w:hint="eastAsia"/>
        </w:rPr>
      </w:pPr>
    </w:p>
    <w:p w:rsidR="00885B2F" w:rsidRDefault="00885B2F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5B2F" w:rsidRDefault="00885B2F">
      <w:pPr>
        <w:rPr>
          <w:rFonts w:hint="eastAsia"/>
          <w:lang w:eastAsia="zh-TW"/>
        </w:rPr>
      </w:pPr>
    </w:p>
    <w:p w:rsidR="00885B2F" w:rsidRDefault="00885B2F" w:rsidP="002960AC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885B2F" w:rsidRDefault="00885B2F">
      <w:pPr>
        <w:rPr>
          <w:rFonts w:hint="eastAsia"/>
          <w:lang w:eastAsia="zh-TW"/>
        </w:rPr>
      </w:pPr>
    </w:p>
    <w:p w:rsidR="00885B2F" w:rsidRDefault="00885B2F">
      <w:pPr>
        <w:rPr>
          <w:rFonts w:hint="eastAsia"/>
          <w:lang w:eastAsia="zh-TW"/>
        </w:rPr>
      </w:pPr>
    </w:p>
    <w:p w:rsidR="00885B2F" w:rsidRDefault="00885B2F" w:rsidP="002960AC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申告者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885B2F" w:rsidRDefault="00885B2F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960AC">
        <w:rPr>
          <w:rFonts w:hint="eastAsia"/>
        </w:rPr>
        <w:t>㊞</w:t>
      </w:r>
    </w:p>
    <w:p w:rsidR="00885B2F" w:rsidRDefault="00885B2F"/>
    <w:p w:rsidR="00885B2F" w:rsidRDefault="00885B2F" w:rsidP="002960AC">
      <w:pPr>
        <w:spacing w:after="120"/>
        <w:ind w:firstLineChars="100" w:firstLine="210"/>
      </w:pPr>
      <w:r>
        <w:rPr>
          <w:rFonts w:hint="eastAsia"/>
        </w:rPr>
        <w:t>八頭町公共下水道条例第</w:t>
      </w:r>
      <w:r>
        <w:t>17</w:t>
      </w:r>
      <w:r>
        <w:rPr>
          <w:rFonts w:hint="eastAsia"/>
        </w:rPr>
        <w:t>条第４項の規定により、　　月分の汚水の排除量を、次のとおり申告します。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240" w:type="dxa"/>
            <w:vAlign w:val="center"/>
          </w:tcPr>
          <w:p w:rsidR="00885B2F" w:rsidRDefault="00885B2F">
            <w:pPr>
              <w:rPr>
                <w:rFonts w:hint="eastAsia"/>
              </w:rPr>
            </w:pPr>
          </w:p>
        </w:tc>
      </w:tr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 w:rsidR="00885B2F" w:rsidRDefault="00885B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容）</w:t>
            </w:r>
          </w:p>
        </w:tc>
        <w:tc>
          <w:tcPr>
            <w:tcW w:w="6240" w:type="dxa"/>
            <w:vAlign w:val="center"/>
          </w:tcPr>
          <w:p w:rsidR="00885B2F" w:rsidRDefault="00885B2F">
            <w:pPr>
              <w:rPr>
                <w:rFonts w:hint="eastAsia"/>
              </w:rPr>
            </w:pPr>
            <w:r>
              <w:rPr>
                <w:rFonts w:hint="eastAsia"/>
              </w:rPr>
              <w:t>１　製氷業　２　清涼飲料水製造業　３　醸造業</w:t>
            </w:r>
          </w:p>
          <w:p w:rsidR="00885B2F" w:rsidRDefault="00885B2F">
            <w:r>
              <w:rPr>
                <w:rFonts w:hint="eastAsia"/>
              </w:rPr>
              <w:t>４　氷菓子製造業　５　その他（　　　）</w:t>
            </w:r>
          </w:p>
        </w:tc>
      </w:tr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40" w:type="dxa"/>
            <w:vAlign w:val="center"/>
          </w:tcPr>
          <w:p w:rsidR="00885B2F" w:rsidRDefault="00885B2F">
            <w:r>
              <w:rPr>
                <w:rFonts w:hint="eastAsia"/>
              </w:rPr>
              <w:t xml:space="preserve">　　　　　　年　　　月　　　日～　　年　　　月　　　日</w:t>
            </w:r>
          </w:p>
        </w:tc>
      </w:tr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6240" w:type="dxa"/>
            <w:vAlign w:val="center"/>
          </w:tcPr>
          <w:p w:rsidR="00885B2F" w:rsidRDefault="002960AC" w:rsidP="002960AC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汚水排除量</w:t>
            </w:r>
          </w:p>
        </w:tc>
        <w:tc>
          <w:tcPr>
            <w:tcW w:w="6240" w:type="dxa"/>
            <w:vAlign w:val="center"/>
          </w:tcPr>
          <w:p w:rsidR="00885B2F" w:rsidRDefault="002960AC" w:rsidP="002960AC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6240" w:type="dxa"/>
            <w:vAlign w:val="center"/>
          </w:tcPr>
          <w:p w:rsidR="00885B2F" w:rsidRDefault="00885B2F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885B2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80" w:type="dxa"/>
            <w:vAlign w:val="center"/>
          </w:tcPr>
          <w:p w:rsidR="00885B2F" w:rsidRDefault="00885B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※決定汚水排除量</w:t>
            </w:r>
          </w:p>
          <w:p w:rsidR="00885B2F" w:rsidRDefault="00885B2F" w:rsidP="002960AC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決定使用</w:t>
            </w:r>
            <w:r>
              <w:rPr>
                <w:rFonts w:hint="eastAsia"/>
              </w:rPr>
              <w:t>量</w:t>
            </w:r>
          </w:p>
        </w:tc>
        <w:tc>
          <w:tcPr>
            <w:tcW w:w="6240" w:type="dxa"/>
            <w:vAlign w:val="center"/>
          </w:tcPr>
          <w:p w:rsidR="00885B2F" w:rsidRDefault="00885B2F" w:rsidP="002960AC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  <w:p w:rsidR="00885B2F" w:rsidRDefault="00885B2F" w:rsidP="002960AC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85B2F" w:rsidRDefault="00885B2F">
      <w:pPr>
        <w:spacing w:before="120"/>
      </w:pPr>
      <w:r>
        <w:rPr>
          <w:rFonts w:hint="eastAsia"/>
        </w:rPr>
        <w:t>注　※印の欄には記載しないこと。</w:t>
      </w:r>
    </w:p>
    <w:p w:rsidR="00885B2F" w:rsidRDefault="00885B2F">
      <w:pPr>
        <w:rPr>
          <w:rFonts w:hint="eastAsia"/>
        </w:rPr>
      </w:pPr>
    </w:p>
    <w:sectPr w:rsidR="00885B2F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B2F" w:rsidRDefault="00885B2F">
      <w:r>
        <w:separator/>
      </w:r>
    </w:p>
  </w:endnote>
  <w:endnote w:type="continuationSeparator" w:id="0">
    <w:p w:rsidR="00885B2F" w:rsidRDefault="0088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5B2F" w:rsidRDefault="00885B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5B2F" w:rsidRDefault="00885B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B2F" w:rsidRDefault="00885B2F">
      <w:r>
        <w:separator/>
      </w:r>
    </w:p>
  </w:footnote>
  <w:footnote w:type="continuationSeparator" w:id="0">
    <w:p w:rsidR="00885B2F" w:rsidRDefault="0088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0AC"/>
    <w:rsid w:val="002960AC"/>
    <w:rsid w:val="00885B2F"/>
    <w:rsid w:val="00F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981D382-4090-4AAF-A292-4699F2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様式第１２号（第14条関係）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様式第１２号（第14条関係）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2025-07-06T15:27:00Z</dcterms:created>
  <dcterms:modified xsi:type="dcterms:W3CDTF">2025-07-06T15:27:00Z</dcterms:modified>
</cp:coreProperties>
</file>