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B68" w:rsidRDefault="005C7B68">
      <w:r>
        <w:rPr>
          <w:rFonts w:hint="eastAsia"/>
        </w:rPr>
        <w:t>様式第５号（第９条関係）</w:t>
      </w:r>
    </w:p>
    <w:p w:rsidR="005C7B68" w:rsidRDefault="005C7B68"/>
    <w:p w:rsidR="005C7B68" w:rsidRDefault="005C7B68">
      <w:pPr>
        <w:ind w:right="420"/>
        <w:jc w:val="right"/>
      </w:pPr>
      <w:r>
        <w:rPr>
          <w:rFonts w:hint="eastAsia"/>
        </w:rPr>
        <w:t>年　　月　　日</w:t>
      </w:r>
    </w:p>
    <w:p w:rsidR="005C7B68" w:rsidRDefault="005C7B68"/>
    <w:p w:rsidR="005C7B68" w:rsidRDefault="005C7B68">
      <w:pPr>
        <w:ind w:firstLineChars="200" w:firstLine="420"/>
      </w:pPr>
      <w:r>
        <w:rPr>
          <w:rFonts w:hint="eastAsia"/>
        </w:rPr>
        <w:t>取扱金融機関</w:t>
      </w:r>
    </w:p>
    <w:p w:rsidR="005C7B68" w:rsidRDefault="005C7B68">
      <w:r>
        <w:rPr>
          <w:rFonts w:hint="eastAsia"/>
        </w:rPr>
        <w:t xml:space="preserve">　　　　　　　　　　様</w:t>
      </w:r>
    </w:p>
    <w:p w:rsidR="005C7B68" w:rsidRDefault="005C7B68"/>
    <w:p w:rsidR="005C7B68" w:rsidRDefault="005C7B68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B05A97">
        <w:fldChar w:fldCharType="begin"/>
      </w:r>
      <w:r w:rsidR="00B05A97">
        <w:instrText xml:space="preserve"> </w:instrText>
      </w:r>
      <w:r w:rsidR="00B05A97">
        <w:rPr>
          <w:rFonts w:hint="eastAsia"/>
        </w:rPr>
        <w:instrText>eq \o\ac(□,</w:instrText>
      </w:r>
      <w:r w:rsidR="00B05A97" w:rsidRPr="00B05A97">
        <w:rPr>
          <w:rFonts w:hint="eastAsia"/>
          <w:position w:val="2"/>
          <w:sz w:val="14"/>
        </w:rPr>
        <w:instrText>印</w:instrText>
      </w:r>
      <w:r w:rsidR="00B05A97">
        <w:rPr>
          <w:rFonts w:hint="eastAsia"/>
        </w:rPr>
        <w:instrText>)</w:instrText>
      </w:r>
      <w:r w:rsidR="00B05A97">
        <w:fldChar w:fldCharType="end"/>
      </w:r>
    </w:p>
    <w:p w:rsidR="005C7B68" w:rsidRDefault="005C7B68"/>
    <w:p w:rsidR="005C7B68" w:rsidRDefault="005C7B68"/>
    <w:p w:rsidR="005C7B68" w:rsidRDefault="005C7B68">
      <w:pPr>
        <w:jc w:val="center"/>
      </w:pPr>
      <w:r>
        <w:rPr>
          <w:rFonts w:hint="eastAsia"/>
          <w:spacing w:val="21"/>
        </w:rPr>
        <w:t>排水設備資金融資依頼</w:t>
      </w:r>
      <w:r>
        <w:rPr>
          <w:rFonts w:hint="eastAsia"/>
        </w:rPr>
        <w:t>書</w:t>
      </w:r>
    </w:p>
    <w:p w:rsidR="005C7B68" w:rsidRDefault="005C7B68"/>
    <w:p w:rsidR="005C7B68" w:rsidRDefault="005C7B68"/>
    <w:p w:rsidR="005C7B68" w:rsidRDefault="005C7B68">
      <w:pPr>
        <w:ind w:firstLineChars="100" w:firstLine="210"/>
      </w:pPr>
      <w:r>
        <w:rPr>
          <w:rFonts w:hint="eastAsia"/>
        </w:rPr>
        <w:t>八頭町排水設備資金融資要綱第９条の規定により、次のとおり資金を融資されるよう依頼します。</w:t>
      </w:r>
    </w:p>
    <w:p w:rsidR="005C7B68" w:rsidRDefault="005C7B68"/>
    <w:p w:rsidR="005C7B68" w:rsidRDefault="005C7B68"/>
    <w:p w:rsidR="005C7B68" w:rsidRDefault="005C7B68">
      <w:r>
        <w:rPr>
          <w:rFonts w:hint="eastAsia"/>
        </w:rPr>
        <w:t>１　排水設備資金融資額　　　　　　　　　　円</w:t>
      </w:r>
    </w:p>
    <w:p w:rsidR="005C7B68" w:rsidRDefault="005C7B68">
      <w:pPr>
        <w:ind w:firstLineChars="300" w:firstLine="630"/>
      </w:pPr>
      <w:r>
        <w:rPr>
          <w:rFonts w:hint="eastAsia"/>
        </w:rPr>
        <w:t>内訳別紙のとおり</w:t>
      </w:r>
    </w:p>
    <w:p w:rsidR="005C7B68" w:rsidRDefault="005C7B68"/>
    <w:p w:rsidR="005C7B68" w:rsidRDefault="005C7B68"/>
    <w:p w:rsidR="005C7B68" w:rsidRDefault="005C7B68">
      <w:r>
        <w:rPr>
          <w:rFonts w:hint="eastAsia"/>
        </w:rPr>
        <w:t>２　排水設備資金を融資する者　　　　　　　人</w:t>
      </w:r>
    </w:p>
    <w:p w:rsidR="005C7B68" w:rsidRDefault="005C7B68">
      <w:pPr>
        <w:ind w:firstLineChars="300" w:firstLine="630"/>
      </w:pPr>
      <w:r>
        <w:rPr>
          <w:rFonts w:hint="eastAsia"/>
        </w:rPr>
        <w:t>内訳別紙のとおり</w:t>
      </w:r>
    </w:p>
    <w:p w:rsidR="005C7B68" w:rsidRDefault="005C7B68"/>
    <w:p w:rsidR="005C7B68" w:rsidRDefault="005C7B68"/>
    <w:p w:rsidR="005C7B68" w:rsidRDefault="005C7B68">
      <w:pPr>
        <w:ind w:left="630" w:hanging="630"/>
      </w:pPr>
      <w:r>
        <w:rPr>
          <w:rFonts w:hint="eastAsia"/>
        </w:rPr>
        <w:t>（注）　この依頼書による排水設備資金の融資状況は、貸付実績報告書により報告してください。</w:t>
      </w:r>
    </w:p>
    <w:p w:rsidR="005C7B68" w:rsidRDefault="005C7B68">
      <w:pPr>
        <w:sectPr w:rsidR="005C7B68">
          <w:footerReference w:type="even" r:id="rId6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5C7B68" w:rsidRDefault="005C7B68">
      <w:r>
        <w:rPr>
          <w:rFonts w:hint="eastAsia"/>
        </w:rPr>
        <w:lastRenderedPageBreak/>
        <w:t>（別紙）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560"/>
        <w:gridCol w:w="1560"/>
      </w:tblGrid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  <w:vMerge w:val="restart"/>
            <w:vAlign w:val="center"/>
          </w:tcPr>
          <w:p w:rsidR="005C7B68" w:rsidRDefault="005C7B68">
            <w:pPr>
              <w:jc w:val="center"/>
            </w:pPr>
            <w:r>
              <w:rPr>
                <w:rFonts w:hint="eastAsia"/>
              </w:rPr>
              <w:t>決定通知年月日</w:t>
            </w:r>
          </w:p>
        </w:tc>
        <w:tc>
          <w:tcPr>
            <w:tcW w:w="3600" w:type="dxa"/>
            <w:gridSpan w:val="2"/>
            <w:vAlign w:val="center"/>
          </w:tcPr>
          <w:p w:rsidR="005C7B68" w:rsidRDefault="005C7B68">
            <w:pPr>
              <w:jc w:val="center"/>
            </w:pPr>
            <w:r>
              <w:rPr>
                <w:rFonts w:hint="eastAsia"/>
                <w:spacing w:val="105"/>
              </w:rPr>
              <w:t>借入申込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Merge w:val="restart"/>
            <w:vAlign w:val="center"/>
          </w:tcPr>
          <w:p w:rsidR="005C7B68" w:rsidRDefault="005C7B68">
            <w:pPr>
              <w:jc w:val="center"/>
            </w:pPr>
            <w:r>
              <w:rPr>
                <w:rFonts w:hint="eastAsia"/>
                <w:spacing w:val="105"/>
              </w:rPr>
              <w:t>融資</w:t>
            </w:r>
            <w:r>
              <w:rPr>
                <w:rFonts w:hint="eastAsia"/>
              </w:rPr>
              <w:t>額</w:t>
            </w:r>
          </w:p>
        </w:tc>
        <w:tc>
          <w:tcPr>
            <w:tcW w:w="1560" w:type="dxa"/>
            <w:vMerge w:val="restart"/>
            <w:vAlign w:val="center"/>
          </w:tcPr>
          <w:p w:rsidR="005C7B68" w:rsidRDefault="005C7B68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  <w:vMerge/>
            <w:vAlign w:val="center"/>
          </w:tcPr>
          <w:p w:rsidR="005C7B68" w:rsidRDefault="005C7B68">
            <w:pPr>
              <w:jc w:val="center"/>
            </w:pPr>
          </w:p>
        </w:tc>
        <w:tc>
          <w:tcPr>
            <w:tcW w:w="1800" w:type="dxa"/>
            <w:vAlign w:val="center"/>
          </w:tcPr>
          <w:p w:rsidR="005C7B68" w:rsidRDefault="005C7B68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vAlign w:val="center"/>
          </w:tcPr>
          <w:p w:rsidR="005C7B68" w:rsidRDefault="005C7B68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Merge/>
            <w:vAlign w:val="center"/>
          </w:tcPr>
          <w:p w:rsidR="005C7B68" w:rsidRDefault="005C7B68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C7B68" w:rsidRDefault="005C7B68">
            <w:pPr>
              <w:jc w:val="center"/>
            </w:pPr>
          </w:p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</w:tr>
      <w:tr w:rsidR="005C7B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800" w:type="dxa"/>
          </w:tcPr>
          <w:p w:rsidR="005C7B68" w:rsidRDefault="005C7B68"/>
        </w:tc>
        <w:tc>
          <w:tcPr>
            <w:tcW w:w="1560" w:type="dxa"/>
          </w:tcPr>
          <w:p w:rsidR="005C7B68" w:rsidRDefault="005C7B68"/>
        </w:tc>
        <w:tc>
          <w:tcPr>
            <w:tcW w:w="1560" w:type="dxa"/>
          </w:tcPr>
          <w:p w:rsidR="005C7B68" w:rsidRDefault="005C7B68">
            <w:pPr>
              <w:rPr>
                <w:rFonts w:hint="eastAsia"/>
              </w:rPr>
            </w:pPr>
          </w:p>
        </w:tc>
      </w:tr>
    </w:tbl>
    <w:p w:rsidR="005C7B68" w:rsidRDefault="005C7B68">
      <w:pPr>
        <w:rPr>
          <w:rFonts w:hint="eastAsia"/>
        </w:rPr>
      </w:pPr>
    </w:p>
    <w:p w:rsidR="005C7B68" w:rsidRDefault="005C7B68">
      <w:pPr>
        <w:rPr>
          <w:rFonts w:hint="eastAsia"/>
        </w:rPr>
      </w:pPr>
    </w:p>
    <w:sectPr w:rsidR="005C7B68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7B68" w:rsidRDefault="005C7B68">
      <w:r>
        <w:separator/>
      </w:r>
    </w:p>
  </w:endnote>
  <w:endnote w:type="continuationSeparator" w:id="0">
    <w:p w:rsidR="005C7B68" w:rsidRDefault="005C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B68" w:rsidRDefault="005C7B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C7B68" w:rsidRDefault="005C7B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B68" w:rsidRDefault="005C7B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C7B68" w:rsidRDefault="005C7B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7B68" w:rsidRDefault="005C7B68">
      <w:r>
        <w:separator/>
      </w:r>
    </w:p>
  </w:footnote>
  <w:footnote w:type="continuationSeparator" w:id="0">
    <w:p w:rsidR="005C7B68" w:rsidRDefault="005C7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A97"/>
    <w:rsid w:val="005C7B68"/>
    <w:rsid w:val="00B05A97"/>
    <w:rsid w:val="00B3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F0E078A-91D1-4C12-99D3-AACCC51A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　</dc:creator>
  <cp:keywords/>
  <cp:lastModifiedBy>Hidenori Suzuki</cp:lastModifiedBy>
  <cp:revision>2</cp:revision>
  <cp:lastPrinted>2005-03-14T23:01:00Z</cp:lastPrinted>
  <dcterms:created xsi:type="dcterms:W3CDTF">2025-07-06T15:34:00Z</dcterms:created>
  <dcterms:modified xsi:type="dcterms:W3CDTF">2025-07-06T15:34:00Z</dcterms:modified>
</cp:coreProperties>
</file>