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42" w:rsidRPr="006F48AF" w:rsidRDefault="00B72D42">
      <w:pPr>
        <w:rPr>
          <w:rFonts w:hint="eastAsia"/>
          <w:sz w:val="18"/>
          <w:szCs w:val="18"/>
        </w:rPr>
      </w:pPr>
      <w:r w:rsidRPr="006F48AF">
        <w:rPr>
          <w:rFonts w:hint="eastAsia"/>
          <w:sz w:val="18"/>
          <w:szCs w:val="18"/>
        </w:rPr>
        <w:t>様式第２９号（第22条関係）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"/>
        <w:gridCol w:w="388"/>
        <w:gridCol w:w="389"/>
        <w:gridCol w:w="519"/>
        <w:gridCol w:w="993"/>
        <w:gridCol w:w="1416"/>
        <w:gridCol w:w="9"/>
        <w:gridCol w:w="1459"/>
        <w:gridCol w:w="1132"/>
        <w:gridCol w:w="2375"/>
        <w:gridCol w:w="259"/>
      </w:tblGrid>
      <w:tr w:rsidR="00B72D42" w:rsidRPr="006F48AF">
        <w:tblPrEx>
          <w:tblCellMar>
            <w:top w:w="0" w:type="dxa"/>
            <w:bottom w:w="0" w:type="dxa"/>
          </w:tblCellMar>
        </w:tblPrEx>
        <w:trPr>
          <w:trHeight w:val="4965"/>
          <w:jc w:val="center"/>
        </w:trPr>
        <w:tc>
          <w:tcPr>
            <w:tcW w:w="9198" w:type="dxa"/>
            <w:gridSpan w:val="11"/>
            <w:tcBorders>
              <w:bottom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0"/>
                <w:sz w:val="18"/>
                <w:szCs w:val="18"/>
              </w:rPr>
              <w:t>高額所得者認定更正通知</w:t>
            </w:r>
            <w:r w:rsidRPr="006F48AF">
              <w:rPr>
                <w:rFonts w:hint="eastAsia"/>
                <w:sz w:val="18"/>
                <w:szCs w:val="18"/>
              </w:rPr>
              <w:t>書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第　　　　　号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 w:rsidP="006F48AF">
            <w:pPr>
              <w:ind w:firstLineChars="100" w:firstLine="180"/>
              <w:rPr>
                <w:rFonts w:hint="eastAsia"/>
                <w:sz w:val="18"/>
                <w:szCs w:val="18"/>
                <w:lang w:eastAsia="zh-CN"/>
              </w:rPr>
            </w:pPr>
            <w:r w:rsidRPr="006F48AF">
              <w:rPr>
                <w:rFonts w:hint="eastAsia"/>
                <w:sz w:val="18"/>
                <w:szCs w:val="18"/>
                <w:lang w:eastAsia="zh-CN"/>
              </w:rPr>
              <w:t>団地第　　　　　号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6F48AF">
              <w:rPr>
                <w:rFonts w:hint="eastAsia"/>
                <w:sz w:val="18"/>
                <w:szCs w:val="18"/>
              </w:rPr>
              <w:t>様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C35B38" w:rsidP="00C35B38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 xml:space="preserve">　　</w:t>
            </w:r>
            <w:r w:rsidR="00B72D42" w:rsidRPr="006F48AF">
              <w:rPr>
                <w:rFonts w:hint="eastAsia"/>
                <w:sz w:val="18"/>
                <w:szCs w:val="18"/>
              </w:rPr>
              <w:t>年　　月　　日付けで意見の申出のあった高額所得者の認定については、八頭町営住宅条例第26条第３項の規定に基づき、次のとおり更正を決定したので、同項の規定により通知します。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  <w:p w:rsidR="00B72D42" w:rsidRPr="006F48AF" w:rsidRDefault="00B72D42" w:rsidP="006F48AF">
            <w:pPr>
              <w:ind w:right="2128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 w:rsidRPr="006F48AF">
              <w:rPr>
                <w:rFonts w:hint="eastAsia"/>
                <w:sz w:val="18"/>
                <w:szCs w:val="18"/>
                <w:lang w:eastAsia="zh-TW"/>
              </w:rPr>
              <w:t>八頭町長</w:t>
            </w: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 w:val="restart"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団地名</w:t>
            </w:r>
          </w:p>
        </w:tc>
        <w:tc>
          <w:tcPr>
            <w:tcW w:w="2928" w:type="dxa"/>
            <w:gridSpan w:val="3"/>
            <w:vAlign w:val="center"/>
          </w:tcPr>
          <w:p w:rsidR="00B72D42" w:rsidRPr="006F48AF" w:rsidRDefault="00B72D42">
            <w:pPr>
              <w:ind w:right="320"/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80"/>
                <w:sz w:val="18"/>
                <w:szCs w:val="18"/>
              </w:rPr>
              <w:t>団</w:t>
            </w:r>
            <w:r w:rsidRPr="006F48AF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5234" w:type="dxa"/>
            <w:gridSpan w:val="5"/>
            <w:tcBorders>
              <w:top w:val="nil"/>
              <w:bottom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60"/>
                <w:sz w:val="18"/>
                <w:szCs w:val="18"/>
              </w:rPr>
              <w:t>年</w:t>
            </w:r>
            <w:r w:rsidRPr="006F48A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入居者及び同居親族の氏名</w:t>
            </w:r>
          </w:p>
        </w:tc>
        <w:tc>
          <w:tcPr>
            <w:tcW w:w="993" w:type="dxa"/>
            <w:vMerge w:val="restart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年間所得金額(Ａ)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公営住宅法施行令第９条第２項の控除　(Ｂ)</w:t>
            </w:r>
          </w:p>
        </w:tc>
        <w:tc>
          <w:tcPr>
            <w:tcW w:w="2591" w:type="dxa"/>
            <w:gridSpan w:val="2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60"/>
                <w:sz w:val="18"/>
                <w:szCs w:val="18"/>
              </w:rPr>
              <w:t>公営住宅法施行</w:t>
            </w:r>
            <w:r w:rsidRPr="006F48AF">
              <w:rPr>
                <w:rFonts w:hint="eastAsia"/>
                <w:sz w:val="18"/>
                <w:szCs w:val="18"/>
              </w:rPr>
              <w:t>令第１条第３項の控除</w:t>
            </w: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213"/>
                <w:sz w:val="18"/>
                <w:szCs w:val="18"/>
              </w:rPr>
              <w:t>収入月</w:t>
            </w:r>
            <w:r w:rsidRPr="006F48AF">
              <w:rPr>
                <w:rFonts w:hint="eastAsia"/>
                <w:sz w:val="18"/>
                <w:szCs w:val="18"/>
              </w:rPr>
              <w:t>額</w:t>
            </w:r>
          </w:p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position w:val="-22"/>
                <w:sz w:val="18"/>
                <w:szCs w:val="18"/>
              </w:rPr>
              <w:object w:dxaOrig="15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27.95pt" o:ole="" fillcolor="window">
                  <v:imagedata r:id="rId6" o:title=""/>
                </v:shape>
                <o:OLEObject Type="Embed" ProgID="Equation.3" ShapeID="_x0000_i1025" DrawAspect="Content" ObjectID="_1813354966" r:id="rId7"/>
              </w:object>
            </w:r>
          </w:p>
        </w:tc>
        <w:tc>
          <w:tcPr>
            <w:tcW w:w="259" w:type="dxa"/>
            <w:vMerge w:val="restart"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控除の事由</w:t>
            </w:r>
          </w:p>
        </w:tc>
        <w:tc>
          <w:tcPr>
            <w:tcW w:w="1132" w:type="dxa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控除額(Ｃ)</w:t>
            </w: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60"/>
                <w:sz w:val="18"/>
                <w:szCs w:val="18"/>
              </w:rPr>
              <w:t>１年</w:t>
            </w:r>
            <w:r w:rsidRPr="006F48A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25" w:type="dxa"/>
            <w:gridSpan w:val="2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同居親族等</w:t>
            </w:r>
          </w:p>
        </w:tc>
        <w:tc>
          <w:tcPr>
            <w:tcW w:w="1132" w:type="dxa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老人扶養親族等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特定扶養親族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40"/>
                <w:sz w:val="18"/>
                <w:szCs w:val="18"/>
              </w:rPr>
              <w:t>高額所得</w:t>
            </w:r>
            <w:r w:rsidRPr="006F48AF">
              <w:rPr>
                <w:rFonts w:hint="eastAsia"/>
                <w:sz w:val="18"/>
                <w:szCs w:val="18"/>
              </w:rPr>
              <w:t>者</w:t>
            </w:r>
            <w:r w:rsidRPr="006F48AF">
              <w:rPr>
                <w:rFonts w:hint="eastAsia"/>
                <w:spacing w:val="144"/>
                <w:sz w:val="18"/>
                <w:szCs w:val="18"/>
              </w:rPr>
              <w:t>収入基準</w:t>
            </w:r>
            <w:r w:rsidRPr="006F48A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特別障害者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老年者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寡婦又は寡夫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extDirection w:val="tbRlV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60"/>
                <w:sz w:val="18"/>
                <w:szCs w:val="18"/>
              </w:rPr>
              <w:t>２年</w:t>
            </w:r>
            <w:r w:rsidRPr="006F48AF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同居親族等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老人扶養親族等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特定扶養親族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pacing w:val="140"/>
                <w:sz w:val="18"/>
                <w:szCs w:val="18"/>
              </w:rPr>
              <w:t>高額所得</w:t>
            </w:r>
            <w:r w:rsidRPr="006F48AF">
              <w:rPr>
                <w:rFonts w:hint="eastAsia"/>
                <w:sz w:val="18"/>
                <w:szCs w:val="18"/>
              </w:rPr>
              <w:t>者</w:t>
            </w:r>
            <w:r w:rsidRPr="006F48AF">
              <w:rPr>
                <w:rFonts w:hint="eastAsia"/>
                <w:spacing w:val="144"/>
                <w:sz w:val="18"/>
                <w:szCs w:val="18"/>
              </w:rPr>
              <w:t>収入基準</w:t>
            </w:r>
            <w:r w:rsidRPr="006F48AF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特別障害者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老年者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B72D42" w:rsidRPr="006F48AF" w:rsidRDefault="00B72D42">
            <w:pPr>
              <w:jc w:val="right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寡婦又は寡夫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93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B72D42" w:rsidRPr="006F48AF" w:rsidRDefault="00B72D42">
            <w:pPr>
              <w:jc w:val="center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32" w:type="dxa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vMerge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259" w:type="dxa"/>
            <w:vMerge/>
            <w:tcBorders>
              <w:top w:val="nil"/>
              <w:bottom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B72D42" w:rsidRPr="006F48AF" w:rsidRDefault="00B72D4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F48AF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7384" w:type="dxa"/>
            <w:gridSpan w:val="6"/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top w:val="nil"/>
              <w:bottom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  <w:tr w:rsidR="00B72D42" w:rsidRPr="006F48AF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9198" w:type="dxa"/>
            <w:gridSpan w:val="11"/>
            <w:tcBorders>
              <w:top w:val="nil"/>
            </w:tcBorders>
          </w:tcPr>
          <w:p w:rsidR="00B72D42" w:rsidRPr="006F48AF" w:rsidRDefault="00B72D42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72D42" w:rsidRPr="006F48AF" w:rsidRDefault="00B72D42">
      <w:pPr>
        <w:rPr>
          <w:rFonts w:hint="eastAsia"/>
          <w:sz w:val="18"/>
          <w:szCs w:val="18"/>
        </w:rPr>
      </w:pPr>
    </w:p>
    <w:p w:rsidR="00B72D42" w:rsidRPr="006F48AF" w:rsidRDefault="00B72D42">
      <w:pPr>
        <w:rPr>
          <w:rFonts w:hint="eastAsia"/>
          <w:sz w:val="18"/>
          <w:szCs w:val="18"/>
        </w:rPr>
      </w:pPr>
    </w:p>
    <w:sectPr w:rsidR="00B72D42" w:rsidRPr="006F48AF" w:rsidSect="006F48AF">
      <w:footerReference w:type="even" r:id="rId8"/>
      <w:pgSz w:w="11907" w:h="16840" w:code="9"/>
      <w:pgMar w:top="1588" w:right="1304" w:bottom="1588" w:left="130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88E" w:rsidRDefault="0096688E">
      <w:r>
        <w:separator/>
      </w:r>
    </w:p>
  </w:endnote>
  <w:endnote w:type="continuationSeparator" w:id="0">
    <w:p w:rsidR="0096688E" w:rsidRDefault="0096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D42" w:rsidRDefault="00B72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2D42" w:rsidRDefault="00B72D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88E" w:rsidRDefault="0096688E">
      <w:r>
        <w:separator/>
      </w:r>
    </w:p>
  </w:footnote>
  <w:footnote w:type="continuationSeparator" w:id="0">
    <w:p w:rsidR="0096688E" w:rsidRDefault="0096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8AF"/>
    <w:rsid w:val="006F48AF"/>
    <w:rsid w:val="0096688E"/>
    <w:rsid w:val="00B72D42"/>
    <w:rsid w:val="00C35B38"/>
    <w:rsid w:val="00C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EF04CE5-917F-4489-BD5C-E9727317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2025-07-06T15:56:00Z</dcterms:created>
  <dcterms:modified xsi:type="dcterms:W3CDTF">2025-07-06T15:56:00Z</dcterms:modified>
</cp:coreProperties>
</file>