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2701" w:rsidRPr="00BD7B6F" w:rsidRDefault="00092701">
      <w:pPr>
        <w:rPr>
          <w:rFonts w:ascii="ＭＳ 明朝" w:hAnsi="ＭＳ 明朝" w:hint="eastAsia"/>
          <w:sz w:val="24"/>
        </w:rPr>
      </w:pPr>
      <w:r w:rsidRPr="00BD7B6F">
        <w:rPr>
          <w:rFonts w:ascii="ＭＳ 明朝" w:hAnsi="ＭＳ 明朝" w:hint="eastAsia"/>
          <w:sz w:val="24"/>
        </w:rPr>
        <w:t>様式第2号(第3条関係)</w:t>
      </w:r>
    </w:p>
    <w:p w:rsidR="00092701" w:rsidRPr="00BD7B6F" w:rsidRDefault="00092701">
      <w:pPr>
        <w:rPr>
          <w:rFonts w:ascii="ＭＳ 明朝" w:hAnsi="ＭＳ 明朝" w:hint="eastAsia"/>
          <w:sz w:val="24"/>
        </w:rPr>
      </w:pPr>
      <w:r w:rsidRPr="00BD7B6F">
        <w:rPr>
          <w:rFonts w:ascii="ＭＳ 明朝" w:hAnsi="ＭＳ 明朝" w:hint="eastAsia"/>
          <w:sz w:val="24"/>
        </w:rPr>
        <w:t xml:space="preserve">　　　　　　　　　　　　</w:t>
      </w:r>
    </w:p>
    <w:p w:rsidR="00092701" w:rsidRPr="00BD7B6F" w:rsidRDefault="00092701" w:rsidP="00092701">
      <w:pPr>
        <w:jc w:val="center"/>
        <w:rPr>
          <w:rFonts w:ascii="ＭＳ 明朝" w:hAnsi="ＭＳ 明朝" w:hint="eastAsia"/>
          <w:b/>
          <w:kern w:val="0"/>
          <w:sz w:val="28"/>
          <w:szCs w:val="28"/>
        </w:rPr>
      </w:pPr>
      <w:r w:rsidRPr="00BD7B6F">
        <w:rPr>
          <w:rFonts w:ascii="ＭＳ 明朝" w:hAnsi="ＭＳ 明朝" w:hint="eastAsia"/>
          <w:b/>
          <w:spacing w:val="39"/>
          <w:kern w:val="0"/>
          <w:sz w:val="28"/>
          <w:szCs w:val="28"/>
          <w:fitText w:val="3150" w:id="330594560"/>
        </w:rPr>
        <w:t>資料賠償決定通知</w:t>
      </w:r>
      <w:r w:rsidRPr="00BD7B6F">
        <w:rPr>
          <w:rFonts w:ascii="ＭＳ 明朝" w:hAnsi="ＭＳ 明朝" w:hint="eastAsia"/>
          <w:b/>
          <w:spacing w:val="-1"/>
          <w:kern w:val="0"/>
          <w:sz w:val="28"/>
          <w:szCs w:val="28"/>
          <w:fitText w:val="3150" w:id="330594560"/>
        </w:rPr>
        <w:t>書</w:t>
      </w:r>
    </w:p>
    <w:p w:rsidR="00092701" w:rsidRPr="00BD7B6F" w:rsidRDefault="00092701">
      <w:pPr>
        <w:rPr>
          <w:rFonts w:ascii="ＭＳ 明朝" w:hAnsi="ＭＳ 明朝" w:hint="eastAsia"/>
          <w:kern w:val="0"/>
          <w:sz w:val="24"/>
        </w:rPr>
      </w:pPr>
    </w:p>
    <w:p w:rsidR="00092701" w:rsidRPr="00BD7B6F" w:rsidRDefault="00092701" w:rsidP="00092701">
      <w:pPr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</w:t>
      </w:r>
      <w:r w:rsidRPr="00BD7B6F">
        <w:rPr>
          <w:rFonts w:ascii="ＭＳ 明朝" w:hAnsi="ＭＳ 明朝" w:hint="eastAsia"/>
          <w:kern w:val="0"/>
          <w:sz w:val="24"/>
        </w:rPr>
        <w:t xml:space="preserve">　　　　年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BD7B6F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BD7B6F">
        <w:rPr>
          <w:rFonts w:ascii="ＭＳ 明朝" w:hAnsi="ＭＳ 明朝" w:hint="eastAsia"/>
          <w:kern w:val="0"/>
          <w:sz w:val="24"/>
        </w:rPr>
        <w:t xml:space="preserve">　日</w:t>
      </w:r>
    </w:p>
    <w:p w:rsidR="00092701" w:rsidRPr="00BD7B6F" w:rsidRDefault="00092701" w:rsidP="00092701">
      <w:pPr>
        <w:jc w:val="right"/>
        <w:rPr>
          <w:rFonts w:ascii="ＭＳ 明朝" w:hAnsi="ＭＳ 明朝" w:hint="eastAsia"/>
          <w:kern w:val="0"/>
          <w:sz w:val="24"/>
        </w:rPr>
      </w:pPr>
    </w:p>
    <w:p w:rsidR="00092701" w:rsidRPr="00BD7B6F" w:rsidRDefault="00092701" w:rsidP="00092701">
      <w:pPr>
        <w:rPr>
          <w:rFonts w:ascii="ＭＳ 明朝" w:hAnsi="ＭＳ 明朝" w:hint="eastAsia"/>
          <w:kern w:val="0"/>
          <w:sz w:val="24"/>
        </w:rPr>
      </w:pPr>
      <w:r w:rsidRPr="00BD7B6F">
        <w:rPr>
          <w:rFonts w:ascii="ＭＳ 明朝" w:hAnsi="ＭＳ 明朝" w:hint="eastAsia"/>
          <w:kern w:val="0"/>
          <w:sz w:val="24"/>
        </w:rPr>
        <w:t xml:space="preserve">　　　　　　　　　　　　　　　様</w:t>
      </w:r>
    </w:p>
    <w:p w:rsidR="00092701" w:rsidRPr="00BD7B6F" w:rsidRDefault="00092701" w:rsidP="00092701">
      <w:pPr>
        <w:rPr>
          <w:rFonts w:ascii="ＭＳ 明朝" w:hAnsi="ＭＳ 明朝" w:hint="eastAsia"/>
          <w:kern w:val="0"/>
          <w:sz w:val="24"/>
        </w:rPr>
      </w:pPr>
    </w:p>
    <w:p w:rsidR="00092701" w:rsidRPr="00BD7B6F" w:rsidRDefault="00092701" w:rsidP="00092701">
      <w:pPr>
        <w:rPr>
          <w:rFonts w:ascii="ＭＳ 明朝" w:hAnsi="ＭＳ 明朝" w:hint="eastAsia"/>
          <w:kern w:val="0"/>
          <w:sz w:val="24"/>
        </w:rPr>
      </w:pPr>
      <w:r w:rsidRPr="00BD7B6F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八頭町立図書館長</w:t>
      </w:r>
    </w:p>
    <w:p w:rsidR="00092701" w:rsidRPr="00BD7B6F" w:rsidRDefault="00092701" w:rsidP="00092701">
      <w:pPr>
        <w:rPr>
          <w:rFonts w:ascii="ＭＳ 明朝" w:hAnsi="ＭＳ 明朝" w:hint="eastAsia"/>
          <w:kern w:val="0"/>
          <w:sz w:val="24"/>
        </w:rPr>
      </w:pPr>
    </w:p>
    <w:p w:rsidR="00092701" w:rsidRPr="00BD7B6F" w:rsidRDefault="00092701" w:rsidP="00092701">
      <w:pPr>
        <w:rPr>
          <w:rFonts w:ascii="ＭＳ 明朝" w:hAnsi="ＭＳ 明朝" w:hint="eastAsia"/>
          <w:kern w:val="0"/>
          <w:sz w:val="24"/>
        </w:rPr>
      </w:pPr>
    </w:p>
    <w:p w:rsidR="00092701" w:rsidRDefault="00092701" w:rsidP="00092701">
      <w:pPr>
        <w:rPr>
          <w:rFonts w:ascii="ＭＳ 明朝" w:hAnsi="ＭＳ 明朝" w:hint="eastAsia"/>
          <w:kern w:val="0"/>
          <w:sz w:val="24"/>
        </w:rPr>
      </w:pPr>
      <w:r w:rsidRPr="00BD7B6F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　　　</w:t>
      </w:r>
      <w:r w:rsidRPr="00BD7B6F">
        <w:rPr>
          <w:rFonts w:ascii="ＭＳ 明朝" w:hAnsi="ＭＳ 明朝" w:hint="eastAsia"/>
          <w:kern w:val="0"/>
          <w:sz w:val="24"/>
        </w:rPr>
        <w:t>年　　月　　日付けで届出があった次の資料について</w:t>
      </w:r>
      <w:r>
        <w:rPr>
          <w:rFonts w:ascii="ＭＳ 明朝" w:hAnsi="ＭＳ 明朝" w:hint="eastAsia"/>
          <w:kern w:val="0"/>
          <w:sz w:val="24"/>
        </w:rPr>
        <w:t>、</w:t>
      </w:r>
      <w:r w:rsidRPr="00895C15">
        <w:rPr>
          <w:rFonts w:hint="eastAsia"/>
          <w:sz w:val="24"/>
        </w:rPr>
        <w:t>図書館の</w:t>
      </w:r>
      <w:r>
        <w:rPr>
          <w:rFonts w:hint="eastAsia"/>
          <w:sz w:val="24"/>
        </w:rPr>
        <w:t>運営に関する</w:t>
      </w:r>
      <w:r w:rsidRPr="00895C15">
        <w:rPr>
          <w:rFonts w:hint="eastAsia"/>
          <w:sz w:val="24"/>
        </w:rPr>
        <w:t>規程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項に基づき</w:t>
      </w:r>
      <w:r w:rsidRPr="00BD7B6F">
        <w:rPr>
          <w:rFonts w:ascii="ＭＳ 明朝" w:hAnsi="ＭＳ 明朝" w:hint="eastAsia"/>
          <w:kern w:val="0"/>
          <w:sz w:val="24"/>
        </w:rPr>
        <w:t>下記のとおり決定したので通知します。</w:t>
      </w:r>
    </w:p>
    <w:p w:rsidR="00092701" w:rsidRDefault="00092701" w:rsidP="00092701">
      <w:pPr>
        <w:rPr>
          <w:rFonts w:ascii="ＭＳ 明朝" w:hAnsi="ＭＳ 明朝" w:hint="eastAsia"/>
          <w:kern w:val="0"/>
          <w:sz w:val="24"/>
        </w:rPr>
      </w:pPr>
    </w:p>
    <w:p w:rsidR="00092701" w:rsidRPr="00BD7B6F" w:rsidRDefault="00092701" w:rsidP="00092701">
      <w:pPr>
        <w:rPr>
          <w:rFonts w:ascii="ＭＳ 明朝" w:hAnsi="ＭＳ 明朝" w:hint="eastAsia"/>
          <w:kern w:val="0"/>
          <w:sz w:val="24"/>
        </w:rPr>
      </w:pPr>
    </w:p>
    <w:p w:rsidR="00092701" w:rsidRDefault="00092701" w:rsidP="00092701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092701" w:rsidRDefault="00092701" w:rsidP="00092701">
      <w:pPr>
        <w:rPr>
          <w:rFonts w:hint="eastAsia"/>
          <w:kern w:val="0"/>
        </w:rPr>
      </w:pPr>
    </w:p>
    <w:p w:rsidR="00092701" w:rsidRPr="00092701" w:rsidRDefault="00092701" w:rsidP="00092701">
      <w:pPr>
        <w:ind w:leftChars="100" w:left="210"/>
        <w:rPr>
          <w:rFonts w:ascii="ＭＳ 明朝" w:hAnsi="ＭＳ 明朝" w:hint="eastAsia"/>
          <w:kern w:val="0"/>
          <w:sz w:val="24"/>
        </w:rPr>
      </w:pPr>
      <w:r w:rsidRPr="00092701">
        <w:rPr>
          <w:rFonts w:hint="eastAsia"/>
          <w:sz w:val="24"/>
        </w:rPr>
        <w:t>図書館の運営に関する規程第</w:t>
      </w:r>
      <w:r w:rsidRPr="00092701">
        <w:rPr>
          <w:rFonts w:hint="eastAsia"/>
          <w:sz w:val="24"/>
        </w:rPr>
        <w:t>3</w:t>
      </w:r>
      <w:r w:rsidRPr="00092701">
        <w:rPr>
          <w:rFonts w:hint="eastAsia"/>
          <w:sz w:val="24"/>
        </w:rPr>
        <w:t>条第</w:t>
      </w:r>
      <w:r w:rsidRPr="00092701">
        <w:rPr>
          <w:rFonts w:hint="eastAsia"/>
          <w:sz w:val="24"/>
        </w:rPr>
        <w:t>2</w:t>
      </w:r>
      <w:r w:rsidRPr="00092701">
        <w:rPr>
          <w:rFonts w:hint="eastAsia"/>
          <w:sz w:val="24"/>
        </w:rPr>
        <w:t>項に基づき、</w:t>
      </w:r>
      <w:r w:rsidRPr="00092701">
        <w:rPr>
          <w:rFonts w:ascii="ＭＳ 明朝" w:hAnsi="ＭＳ 明朝" w:hint="eastAsia"/>
          <w:kern w:val="0"/>
          <w:sz w:val="24"/>
        </w:rPr>
        <w:t>資料を弁償してください。資料は、別紙「</w:t>
      </w:r>
      <w:r w:rsidRPr="00092701">
        <w:rPr>
          <w:rFonts w:ascii="ＭＳ 明朝" w:hAnsi="ＭＳ 明朝" w:hint="eastAsia"/>
          <w:sz w:val="24"/>
        </w:rPr>
        <w:t>紛失・破汚損資料（図書館控）</w:t>
      </w:r>
      <w:r w:rsidRPr="00092701">
        <w:rPr>
          <w:rFonts w:hint="eastAsia"/>
          <w:sz w:val="24"/>
        </w:rPr>
        <w:t>（様式第</w:t>
      </w:r>
      <w:r w:rsidRPr="00092701">
        <w:rPr>
          <w:rFonts w:ascii="ＭＳ 明朝" w:hAnsi="ＭＳ 明朝" w:hint="eastAsia"/>
          <w:sz w:val="24"/>
        </w:rPr>
        <w:t>3</w:t>
      </w:r>
      <w:r w:rsidRPr="00092701">
        <w:rPr>
          <w:rFonts w:hint="eastAsia"/>
          <w:sz w:val="24"/>
        </w:rPr>
        <w:t>号）」のとおり。</w:t>
      </w:r>
    </w:p>
    <w:p w:rsidR="00092701" w:rsidRPr="00092701" w:rsidRDefault="00092701" w:rsidP="00092701">
      <w:pPr>
        <w:rPr>
          <w:rFonts w:ascii="ＭＳ 明朝" w:hAnsi="ＭＳ 明朝" w:hint="eastAsia"/>
          <w:kern w:val="0"/>
          <w:sz w:val="24"/>
        </w:rPr>
      </w:pPr>
    </w:p>
    <w:sectPr w:rsidR="00092701" w:rsidRPr="00092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049" w:rsidRDefault="008D1049" w:rsidP="008D1049">
      <w:r>
        <w:separator/>
      </w:r>
    </w:p>
  </w:endnote>
  <w:endnote w:type="continuationSeparator" w:id="0">
    <w:p w:rsidR="008D1049" w:rsidRDefault="008D1049" w:rsidP="008D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049" w:rsidRDefault="008D1049" w:rsidP="008D1049">
      <w:r>
        <w:separator/>
      </w:r>
    </w:p>
  </w:footnote>
  <w:footnote w:type="continuationSeparator" w:id="0">
    <w:p w:rsidR="008D1049" w:rsidRDefault="008D1049" w:rsidP="008D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171C2"/>
    <w:multiLevelType w:val="hybridMultilevel"/>
    <w:tmpl w:val="55B2E12E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56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701"/>
    <w:rsid w:val="00092701"/>
    <w:rsid w:val="008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C769C-D132-42BC-AA5C-F8F5C8CC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4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4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301"/>
    <w:rPr>
      <w:kern w:val="2"/>
      <w:sz w:val="21"/>
      <w:szCs w:val="24"/>
    </w:rPr>
  </w:style>
  <w:style w:type="paragraph" w:styleId="a6">
    <w:name w:val="footer"/>
    <w:basedOn w:val="a"/>
    <w:link w:val="a7"/>
    <w:rsid w:val="00A54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30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D7B6F"/>
    <w:pPr>
      <w:jc w:val="center"/>
    </w:pPr>
    <w:rPr>
      <w:rFonts w:ascii="ＭＳ 明朝" w:hAnsi="ＭＳ 明朝"/>
      <w:kern w:val="0"/>
      <w:sz w:val="24"/>
    </w:rPr>
  </w:style>
  <w:style w:type="character" w:customStyle="1" w:styleId="a9">
    <w:name w:val="記 (文字)"/>
    <w:link w:val="a8"/>
    <w:rsid w:val="00BD7B6F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rsid w:val="00BD7B6F"/>
    <w:pPr>
      <w:jc w:val="right"/>
    </w:pPr>
    <w:rPr>
      <w:rFonts w:ascii="ＭＳ 明朝" w:hAnsi="ＭＳ 明朝"/>
      <w:kern w:val="0"/>
      <w:sz w:val="24"/>
    </w:rPr>
  </w:style>
  <w:style w:type="character" w:customStyle="1" w:styleId="ab">
    <w:name w:val="結語 (文字)"/>
    <w:link w:val="aa"/>
    <w:rsid w:val="00BD7B6F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rsid w:val="00D33D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33D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第2号様式(第3条関係)</vt:lpstr>
      <vt:lpstr>第2号様式(第3条関係)</vt:lpstr>
    </vt:vector>
  </TitlesOfParts>
  <Company>八頭町教育委員会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yz116054</dc:creator>
  <cp:keywords/>
  <cp:lastModifiedBy>Hidenori Suzuki</cp:lastModifiedBy>
  <cp:revision>2</cp:revision>
  <cp:lastPrinted>2019-09-25T04:36:00Z</cp:lastPrinted>
  <dcterms:created xsi:type="dcterms:W3CDTF">2025-07-06T17:12:00Z</dcterms:created>
  <dcterms:modified xsi:type="dcterms:W3CDTF">2025-07-06T17:12:00Z</dcterms:modified>
</cp:coreProperties>
</file>