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0A318" w14:textId="09E16836" w:rsidR="000D2820" w:rsidRPr="00FF1DF8" w:rsidRDefault="00D87577" w:rsidP="000D2820">
      <w:pPr>
        <w:wordWrap w:val="0"/>
        <w:adjustRightInd/>
        <w:jc w:val="right"/>
        <w:rPr>
          <w:rFonts w:ascii="ＭＳ 明朝" w:cs="Times New Roman"/>
          <w:color w:val="auto"/>
        </w:rPr>
      </w:pPr>
      <w:r w:rsidRPr="00FF1DF8">
        <w:rPr>
          <w:rFonts w:hint="eastAsia"/>
          <w:color w:val="auto"/>
        </w:rPr>
        <w:t>（様式</w:t>
      </w:r>
      <w:r w:rsidR="00D81BF4">
        <w:rPr>
          <w:rFonts w:hint="eastAsia"/>
          <w:color w:val="auto"/>
        </w:rPr>
        <w:t>９</w:t>
      </w:r>
      <w:r w:rsidR="000D2820" w:rsidRPr="00FF1DF8">
        <w:rPr>
          <w:rFonts w:hint="eastAsia"/>
          <w:color w:val="auto"/>
        </w:rPr>
        <w:t>－４）</w:t>
      </w:r>
      <w:r w:rsidR="006471D3" w:rsidRPr="00FF1DF8">
        <w:rPr>
          <w:rFonts w:hint="eastAsia"/>
          <w:color w:val="auto"/>
        </w:rPr>
        <w:t>（表面）</w:t>
      </w:r>
    </w:p>
    <w:p w14:paraId="779DC3DB" w14:textId="77777777" w:rsidR="000D2820" w:rsidRPr="00FF1DF8" w:rsidRDefault="000D2820" w:rsidP="000D2820">
      <w:pPr>
        <w:adjustRightInd/>
        <w:jc w:val="center"/>
        <w:rPr>
          <w:rFonts w:ascii="ＭＳ 明朝" w:cs="Times New Roman"/>
          <w:color w:val="auto"/>
        </w:rPr>
      </w:pPr>
      <w:bookmarkStart w:id="0" w:name="_GoBack"/>
      <w:bookmarkEnd w:id="0"/>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D2820" w:rsidRPr="00FF1DF8" w14:paraId="3B24F109" w14:textId="77777777" w:rsidTr="00295055">
        <w:trPr>
          <w:trHeight w:val="9715"/>
        </w:trPr>
        <w:tc>
          <w:tcPr>
            <w:tcW w:w="9517" w:type="dxa"/>
            <w:tcBorders>
              <w:top w:val="single" w:sz="4" w:space="0" w:color="000000"/>
              <w:left w:val="single" w:sz="4" w:space="0" w:color="000000"/>
              <w:bottom w:val="single" w:sz="4" w:space="0" w:color="000000"/>
              <w:right w:val="single" w:sz="4" w:space="0" w:color="000000"/>
            </w:tcBorders>
          </w:tcPr>
          <w:p w14:paraId="7A6F9739" w14:textId="77777777"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r w:rsidRPr="00FF1DF8">
              <w:rPr>
                <w:rFonts w:cs="Times New Roman"/>
                <w:color w:val="auto"/>
              </w:rPr>
              <w:t xml:space="preserve">                                                    </w:t>
            </w:r>
            <w:r w:rsidRPr="00FF1DF8">
              <w:rPr>
                <w:rFonts w:hint="eastAsia"/>
                <w:color w:val="auto"/>
              </w:rPr>
              <w:t xml:space="preserve">　　　第　　　　　　　号</w:t>
            </w:r>
          </w:p>
          <w:p w14:paraId="260970DA" w14:textId="77777777"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r w:rsidRPr="00FF1DF8">
              <w:rPr>
                <w:rFonts w:hint="eastAsia"/>
                <w:color w:val="auto"/>
              </w:rPr>
              <w:t xml:space="preserve">　　　　　　　　　　　　　　　　　　　　　　　　　　　</w:t>
            </w:r>
            <w:r w:rsidR="00F06779" w:rsidRPr="00FF1DF8">
              <w:rPr>
                <w:rFonts w:hint="eastAsia"/>
                <w:color w:val="auto"/>
              </w:rPr>
              <w:t xml:space="preserve">　　</w:t>
            </w:r>
            <w:r w:rsidRPr="00FF1DF8">
              <w:rPr>
                <w:rFonts w:hint="eastAsia"/>
                <w:color w:val="auto"/>
              </w:rPr>
              <w:t xml:space="preserve">　　年　　月　　日</w:t>
            </w:r>
          </w:p>
          <w:p w14:paraId="533B1A82" w14:textId="77777777"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p>
          <w:p w14:paraId="1D74D9BA"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r w:rsidRPr="00FF1DF8">
              <w:rPr>
                <w:rFonts w:ascii="ＭＳ 明朝" w:cs="Times New Roman" w:hint="eastAsia"/>
                <w:color w:val="auto"/>
              </w:rPr>
              <w:t xml:space="preserve">　　　　　　　　様</w:t>
            </w:r>
          </w:p>
          <w:p w14:paraId="26D168A6"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p>
          <w:p w14:paraId="4AA864FF" w14:textId="19A6B14E"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r w:rsidRPr="00FF1DF8">
              <w:rPr>
                <w:rFonts w:cs="Times New Roman"/>
                <w:color w:val="auto"/>
              </w:rPr>
              <w:t xml:space="preserve">                               </w:t>
            </w:r>
            <w:r w:rsidRPr="00FF1DF8">
              <w:rPr>
                <w:rFonts w:hint="eastAsia"/>
                <w:color w:val="auto"/>
              </w:rPr>
              <w:t xml:space="preserve">　　</w:t>
            </w:r>
            <w:r w:rsidRPr="00FF1DF8">
              <w:rPr>
                <w:rFonts w:cs="Times New Roman"/>
                <w:color w:val="auto"/>
              </w:rPr>
              <w:t xml:space="preserve"> </w:t>
            </w:r>
            <w:r w:rsidR="001455AE">
              <w:rPr>
                <w:rFonts w:cs="Times New Roman" w:hint="eastAsia"/>
                <w:color w:val="auto"/>
              </w:rPr>
              <w:t xml:space="preserve">　　　　　八頭町長</w:t>
            </w:r>
            <w:r w:rsidRPr="00FF1DF8">
              <w:rPr>
                <w:rFonts w:cs="Times New Roman"/>
                <w:color w:val="auto"/>
              </w:rPr>
              <w:t xml:space="preserve">   </w:t>
            </w:r>
            <w:r w:rsidRPr="00FF1DF8">
              <w:rPr>
                <w:rFonts w:hint="eastAsia"/>
                <w:color w:val="auto"/>
              </w:rPr>
              <w:t xml:space="preserve">　　</w:t>
            </w:r>
            <w:r w:rsidRPr="00FF1DF8">
              <w:rPr>
                <w:rFonts w:cs="Times New Roman"/>
                <w:color w:val="auto"/>
              </w:rPr>
              <w:t xml:space="preserve">              </w:t>
            </w:r>
          </w:p>
          <w:p w14:paraId="3937696C" w14:textId="77777777"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p>
          <w:p w14:paraId="1DD42576" w14:textId="77777777" w:rsidR="00646616" w:rsidRPr="00996456" w:rsidRDefault="00646616" w:rsidP="003A7A2C">
            <w:pPr>
              <w:suppressAutoHyphens/>
              <w:kinsoku w:val="0"/>
              <w:wordWrap w:val="0"/>
              <w:autoSpaceDE w:val="0"/>
              <w:autoSpaceDN w:val="0"/>
              <w:spacing w:line="460" w:lineRule="atLeast"/>
              <w:jc w:val="left"/>
              <w:rPr>
                <w:rFonts w:ascii="ＭＳ 明朝" w:cs="Times New Roman"/>
                <w:color w:val="auto"/>
              </w:rPr>
            </w:pPr>
          </w:p>
          <w:p w14:paraId="6EADCF72" w14:textId="491BAD11" w:rsidR="000D2820" w:rsidRPr="00FF1DF8" w:rsidRDefault="0046569B" w:rsidP="003A7A2C">
            <w:pPr>
              <w:suppressAutoHyphens/>
              <w:kinsoku w:val="0"/>
              <w:wordWrap w:val="0"/>
              <w:autoSpaceDE w:val="0"/>
              <w:autoSpaceDN w:val="0"/>
              <w:spacing w:line="460" w:lineRule="atLeast"/>
              <w:jc w:val="center"/>
              <w:rPr>
                <w:rFonts w:ascii="ＭＳ 明朝" w:cs="Times New Roman"/>
                <w:color w:val="auto"/>
              </w:rPr>
            </w:pPr>
            <w:r w:rsidRPr="00FF1DF8">
              <w:rPr>
                <w:rFonts w:ascii="ＭＳ 明朝" w:hint="eastAsia"/>
                <w:color w:val="auto"/>
              </w:rPr>
              <w:t>住居確保給付金</w:t>
            </w:r>
            <w:r w:rsidR="000D2820" w:rsidRPr="00FF1DF8">
              <w:rPr>
                <w:rFonts w:ascii="ＭＳ 明朝" w:hint="eastAsia"/>
                <w:color w:val="auto"/>
              </w:rPr>
              <w:t>支給再開通知書</w:t>
            </w:r>
          </w:p>
          <w:p w14:paraId="1CFC2F5E" w14:textId="77777777"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p>
          <w:p w14:paraId="11B1F2CE" w14:textId="77777777" w:rsidR="00646616" w:rsidRPr="00FF1DF8" w:rsidRDefault="00646616" w:rsidP="003A7A2C">
            <w:pPr>
              <w:suppressAutoHyphens/>
              <w:kinsoku w:val="0"/>
              <w:wordWrap w:val="0"/>
              <w:autoSpaceDE w:val="0"/>
              <w:autoSpaceDN w:val="0"/>
              <w:spacing w:line="460" w:lineRule="atLeast"/>
              <w:jc w:val="left"/>
              <w:rPr>
                <w:rFonts w:ascii="ＭＳ 明朝" w:cs="Times New Roman"/>
                <w:color w:val="auto"/>
              </w:rPr>
            </w:pPr>
          </w:p>
          <w:p w14:paraId="72BC9183" w14:textId="77777777" w:rsidR="006471D3" w:rsidRPr="00FF1DF8" w:rsidRDefault="000D2820" w:rsidP="000D2820">
            <w:pPr>
              <w:suppressAutoHyphens/>
              <w:kinsoku w:val="0"/>
              <w:wordWrap w:val="0"/>
              <w:autoSpaceDE w:val="0"/>
              <w:autoSpaceDN w:val="0"/>
              <w:spacing w:line="460" w:lineRule="atLeast"/>
              <w:ind w:leftChars="130" w:left="306" w:rightChars="129" w:right="303"/>
              <w:jc w:val="left"/>
              <w:rPr>
                <w:color w:val="auto"/>
              </w:rPr>
            </w:pPr>
            <w:r w:rsidRPr="00FF1DF8">
              <w:rPr>
                <w:rFonts w:hint="eastAsia"/>
                <w:color w:val="auto"/>
              </w:rPr>
              <w:t xml:space="preserve">　</w:t>
            </w:r>
            <w:r w:rsidR="00F06779" w:rsidRPr="00FF1DF8">
              <w:rPr>
                <w:rFonts w:hint="eastAsia"/>
                <w:color w:val="auto"/>
              </w:rPr>
              <w:t xml:space="preserve">　　</w:t>
            </w:r>
            <w:r w:rsidRPr="00FF1DF8">
              <w:rPr>
                <w:rFonts w:hint="eastAsia"/>
                <w:color w:val="auto"/>
              </w:rPr>
              <w:t xml:space="preserve">　　年　　月　　日第　　　　　号により支給</w:t>
            </w:r>
            <w:r w:rsidR="00D87577" w:rsidRPr="00FF1DF8">
              <w:rPr>
                <w:rFonts w:hint="eastAsia"/>
                <w:color w:val="auto"/>
              </w:rPr>
              <w:t>中断</w:t>
            </w:r>
            <w:r w:rsidRPr="00FF1DF8">
              <w:rPr>
                <w:rFonts w:hint="eastAsia"/>
                <w:color w:val="auto"/>
              </w:rPr>
              <w:t>した</w:t>
            </w:r>
            <w:r w:rsidR="0046569B" w:rsidRPr="00FF1DF8">
              <w:rPr>
                <w:rFonts w:hint="eastAsia"/>
                <w:color w:val="auto"/>
              </w:rPr>
              <w:t>住居確保給付金</w:t>
            </w:r>
            <w:r w:rsidRPr="00FF1DF8">
              <w:rPr>
                <w:rFonts w:hint="eastAsia"/>
                <w:color w:val="auto"/>
              </w:rPr>
              <w:t>に</w:t>
            </w:r>
          </w:p>
          <w:p w14:paraId="47275623" w14:textId="77777777" w:rsidR="000D2820" w:rsidRPr="00FF1DF8" w:rsidRDefault="000D2820" w:rsidP="000D2820">
            <w:pPr>
              <w:suppressAutoHyphens/>
              <w:kinsoku w:val="0"/>
              <w:wordWrap w:val="0"/>
              <w:autoSpaceDE w:val="0"/>
              <w:autoSpaceDN w:val="0"/>
              <w:spacing w:line="460" w:lineRule="atLeast"/>
              <w:ind w:leftChars="130" w:left="306" w:rightChars="129" w:right="303"/>
              <w:jc w:val="left"/>
              <w:rPr>
                <w:rFonts w:ascii="ＭＳ 明朝" w:cs="Times New Roman"/>
                <w:color w:val="auto"/>
              </w:rPr>
            </w:pPr>
            <w:r w:rsidRPr="00FF1DF8">
              <w:rPr>
                <w:rFonts w:hint="eastAsia"/>
                <w:color w:val="auto"/>
              </w:rPr>
              <w:t>ついて、下記のとおり支給を再開することとしたので通知します。</w:t>
            </w:r>
          </w:p>
          <w:p w14:paraId="4B2046D2" w14:textId="77777777"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p>
          <w:p w14:paraId="3049B26B"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p>
          <w:p w14:paraId="164E7B54" w14:textId="77777777" w:rsidR="000D2820" w:rsidRPr="00FF1DF8" w:rsidRDefault="000D2820" w:rsidP="003A7A2C">
            <w:pPr>
              <w:suppressAutoHyphens/>
              <w:kinsoku w:val="0"/>
              <w:wordWrap w:val="0"/>
              <w:autoSpaceDE w:val="0"/>
              <w:autoSpaceDN w:val="0"/>
              <w:spacing w:line="460" w:lineRule="atLeast"/>
              <w:jc w:val="center"/>
              <w:rPr>
                <w:rFonts w:ascii="ＭＳ 明朝" w:cs="Times New Roman"/>
                <w:color w:val="auto"/>
              </w:rPr>
            </w:pPr>
            <w:r w:rsidRPr="00FF1DF8">
              <w:rPr>
                <w:rFonts w:hint="eastAsia"/>
                <w:color w:val="auto"/>
              </w:rPr>
              <w:t>記</w:t>
            </w:r>
          </w:p>
          <w:p w14:paraId="5BDE11CB" w14:textId="77777777"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p>
          <w:p w14:paraId="715D6F23"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p>
          <w:p w14:paraId="287D7C1D"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p>
          <w:p w14:paraId="710F3BAD" w14:textId="77777777" w:rsidR="000D2820" w:rsidRPr="00FF1DF8" w:rsidRDefault="000D2820" w:rsidP="000D2820">
            <w:pPr>
              <w:suppressAutoHyphens/>
              <w:kinsoku w:val="0"/>
              <w:wordWrap w:val="0"/>
              <w:autoSpaceDE w:val="0"/>
              <w:autoSpaceDN w:val="0"/>
              <w:spacing w:line="460" w:lineRule="atLeast"/>
              <w:ind w:leftChars="71" w:left="167"/>
              <w:jc w:val="left"/>
              <w:rPr>
                <w:rFonts w:ascii="ＭＳ 明朝" w:cs="Times New Roman"/>
                <w:color w:val="auto"/>
              </w:rPr>
            </w:pPr>
            <w:r w:rsidRPr="00FF1DF8">
              <w:rPr>
                <w:rFonts w:hint="eastAsia"/>
                <w:color w:val="auto"/>
              </w:rPr>
              <w:t>１　支給額　　　　　　　月額　　　　　　　円</w:t>
            </w:r>
          </w:p>
          <w:p w14:paraId="70713F33" w14:textId="77777777" w:rsidR="000D2820" w:rsidRPr="00FF1DF8" w:rsidRDefault="000D2820" w:rsidP="006471D3">
            <w:pPr>
              <w:suppressAutoHyphens/>
              <w:kinsoku w:val="0"/>
              <w:wordWrap w:val="0"/>
              <w:autoSpaceDE w:val="0"/>
              <w:autoSpaceDN w:val="0"/>
              <w:spacing w:line="460" w:lineRule="atLeast"/>
              <w:jc w:val="left"/>
              <w:rPr>
                <w:rFonts w:ascii="ＭＳ 明朝" w:cs="Times New Roman"/>
                <w:color w:val="auto"/>
              </w:rPr>
            </w:pPr>
          </w:p>
          <w:p w14:paraId="43928256" w14:textId="77777777" w:rsidR="006471D3" w:rsidRPr="00FF1DF8" w:rsidRDefault="006471D3" w:rsidP="006471D3">
            <w:pPr>
              <w:suppressAutoHyphens/>
              <w:kinsoku w:val="0"/>
              <w:wordWrap w:val="0"/>
              <w:autoSpaceDE w:val="0"/>
              <w:autoSpaceDN w:val="0"/>
              <w:spacing w:line="460" w:lineRule="atLeast"/>
              <w:jc w:val="left"/>
              <w:rPr>
                <w:rFonts w:ascii="ＭＳ 明朝" w:cs="Times New Roman"/>
                <w:color w:val="auto"/>
              </w:rPr>
            </w:pPr>
          </w:p>
          <w:p w14:paraId="669EEBFD" w14:textId="77777777" w:rsidR="006471D3" w:rsidRPr="00FF1DF8" w:rsidRDefault="006471D3" w:rsidP="006471D3">
            <w:pPr>
              <w:suppressAutoHyphens/>
              <w:kinsoku w:val="0"/>
              <w:wordWrap w:val="0"/>
              <w:autoSpaceDE w:val="0"/>
              <w:autoSpaceDN w:val="0"/>
              <w:spacing w:line="460" w:lineRule="atLeast"/>
              <w:jc w:val="left"/>
              <w:rPr>
                <w:rFonts w:ascii="ＭＳ 明朝" w:cs="Times New Roman"/>
                <w:color w:val="auto"/>
              </w:rPr>
            </w:pPr>
          </w:p>
          <w:p w14:paraId="79D04570" w14:textId="77777777" w:rsidR="000D2820" w:rsidRPr="00FF1DF8" w:rsidRDefault="000D2820" w:rsidP="000D2820">
            <w:pPr>
              <w:suppressAutoHyphens/>
              <w:kinsoku w:val="0"/>
              <w:wordWrap w:val="0"/>
              <w:autoSpaceDE w:val="0"/>
              <w:autoSpaceDN w:val="0"/>
              <w:spacing w:line="460" w:lineRule="atLeast"/>
              <w:ind w:leftChars="71" w:left="167"/>
              <w:jc w:val="left"/>
              <w:rPr>
                <w:color w:val="auto"/>
              </w:rPr>
            </w:pPr>
            <w:r w:rsidRPr="00FF1DF8">
              <w:rPr>
                <w:rFonts w:hint="eastAsia"/>
                <w:color w:val="auto"/>
              </w:rPr>
              <w:t xml:space="preserve">２　</w:t>
            </w:r>
            <w:r w:rsidR="00935578" w:rsidRPr="00FF1DF8">
              <w:rPr>
                <w:rFonts w:hint="eastAsia"/>
                <w:color w:val="auto"/>
              </w:rPr>
              <w:t>再開後の</w:t>
            </w:r>
            <w:r w:rsidRPr="00FF1DF8">
              <w:rPr>
                <w:rFonts w:hint="eastAsia"/>
                <w:color w:val="auto"/>
              </w:rPr>
              <w:t>支給</w:t>
            </w:r>
            <w:r w:rsidR="00935578" w:rsidRPr="00FF1DF8">
              <w:rPr>
                <w:rFonts w:hint="eastAsia"/>
                <w:color w:val="auto"/>
              </w:rPr>
              <w:t>期間</w:t>
            </w:r>
            <w:r w:rsidRPr="00FF1DF8">
              <w:rPr>
                <w:rFonts w:hint="eastAsia"/>
                <w:color w:val="auto"/>
              </w:rPr>
              <w:t xml:space="preserve">　　</w:t>
            </w:r>
            <w:r w:rsidR="00F06779" w:rsidRPr="00FF1DF8">
              <w:rPr>
                <w:rFonts w:hint="eastAsia"/>
                <w:color w:val="auto"/>
              </w:rPr>
              <w:t xml:space="preserve">　　</w:t>
            </w:r>
            <w:r w:rsidRPr="00FF1DF8">
              <w:rPr>
                <w:rFonts w:hint="eastAsia"/>
                <w:color w:val="auto"/>
              </w:rPr>
              <w:t xml:space="preserve">　　年　　月分（</w:t>
            </w:r>
            <w:r w:rsidR="00F06779" w:rsidRPr="00FF1DF8">
              <w:rPr>
                <w:rFonts w:hint="eastAsia"/>
                <w:color w:val="auto"/>
              </w:rPr>
              <w:t xml:space="preserve">　　</w:t>
            </w:r>
            <w:r w:rsidRPr="00FF1DF8">
              <w:rPr>
                <w:rFonts w:hint="eastAsia"/>
                <w:color w:val="auto"/>
              </w:rPr>
              <w:t xml:space="preserve">　　年　　月家賃相当分）から</w:t>
            </w:r>
          </w:p>
          <w:p w14:paraId="4604D58B" w14:textId="77777777" w:rsidR="000D2820" w:rsidRPr="00FF1DF8" w:rsidRDefault="000D2820" w:rsidP="00F06779">
            <w:pPr>
              <w:suppressAutoHyphens/>
              <w:kinsoku w:val="0"/>
              <w:wordWrap w:val="0"/>
              <w:autoSpaceDE w:val="0"/>
              <w:autoSpaceDN w:val="0"/>
              <w:spacing w:line="460" w:lineRule="atLeast"/>
              <w:ind w:leftChars="71" w:left="167" w:firstLineChars="1400" w:firstLine="3291"/>
              <w:jc w:val="left"/>
              <w:rPr>
                <w:rFonts w:ascii="ＭＳ 明朝" w:cs="Times New Roman"/>
                <w:color w:val="auto"/>
              </w:rPr>
            </w:pPr>
            <w:r w:rsidRPr="00FF1DF8">
              <w:rPr>
                <w:rFonts w:hint="eastAsia"/>
                <w:color w:val="auto"/>
              </w:rPr>
              <w:t xml:space="preserve">　　年　　月分（</w:t>
            </w:r>
            <w:r w:rsidR="00F06779" w:rsidRPr="00FF1DF8">
              <w:rPr>
                <w:rFonts w:hint="eastAsia"/>
                <w:color w:val="auto"/>
              </w:rPr>
              <w:t xml:space="preserve">　　</w:t>
            </w:r>
            <w:r w:rsidRPr="00FF1DF8">
              <w:rPr>
                <w:rFonts w:hint="eastAsia"/>
                <w:color w:val="auto"/>
              </w:rPr>
              <w:t xml:space="preserve">　　年　　月家賃相当分）まで</w:t>
            </w:r>
          </w:p>
          <w:p w14:paraId="42811913" w14:textId="77777777"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p>
          <w:p w14:paraId="6DABD719"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p>
          <w:p w14:paraId="7467DB2E"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p>
          <w:p w14:paraId="4F5072B7"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p>
          <w:p w14:paraId="5C4DABD3"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p>
          <w:p w14:paraId="2AC59339" w14:textId="77777777" w:rsidR="00E157D1" w:rsidRPr="00FF1DF8" w:rsidRDefault="00E157D1" w:rsidP="003A7A2C">
            <w:pPr>
              <w:suppressAutoHyphens/>
              <w:kinsoku w:val="0"/>
              <w:wordWrap w:val="0"/>
              <w:autoSpaceDE w:val="0"/>
              <w:autoSpaceDN w:val="0"/>
              <w:spacing w:line="460" w:lineRule="atLeast"/>
              <w:jc w:val="left"/>
              <w:rPr>
                <w:rFonts w:ascii="ＭＳ 明朝" w:cs="Times New Roman"/>
                <w:color w:val="auto"/>
              </w:rPr>
            </w:pPr>
          </w:p>
          <w:p w14:paraId="78ADB5D0" w14:textId="77777777" w:rsidR="00E157D1" w:rsidRPr="00FF1DF8" w:rsidRDefault="00E157D1" w:rsidP="003A7A2C">
            <w:pPr>
              <w:suppressAutoHyphens/>
              <w:kinsoku w:val="0"/>
              <w:wordWrap w:val="0"/>
              <w:autoSpaceDE w:val="0"/>
              <w:autoSpaceDN w:val="0"/>
              <w:spacing w:line="460" w:lineRule="atLeast"/>
              <w:jc w:val="left"/>
              <w:rPr>
                <w:rFonts w:ascii="ＭＳ 明朝" w:cs="Times New Roman"/>
                <w:color w:val="auto"/>
              </w:rPr>
            </w:pPr>
          </w:p>
        </w:tc>
      </w:tr>
    </w:tbl>
    <w:p w14:paraId="133FC582" w14:textId="77777777" w:rsidR="00E157D1" w:rsidRPr="00FF1DF8" w:rsidRDefault="00E157D1" w:rsidP="006471D3">
      <w:pPr>
        <w:widowControl/>
        <w:overflowPunct/>
        <w:adjustRightInd/>
        <w:jc w:val="right"/>
        <w:textAlignment w:val="auto"/>
        <w:rPr>
          <w:color w:val="auto"/>
        </w:rPr>
      </w:pPr>
    </w:p>
    <w:p w14:paraId="1088BA89" w14:textId="793FCF23" w:rsidR="006471D3" w:rsidRPr="00FF1DF8" w:rsidRDefault="006471D3" w:rsidP="006471D3">
      <w:pPr>
        <w:widowControl/>
        <w:overflowPunct/>
        <w:adjustRightInd/>
        <w:jc w:val="right"/>
        <w:textAlignment w:val="auto"/>
        <w:rPr>
          <w:rFonts w:ascii="ＭＳ ゴシック" w:eastAsia="ＭＳ ゴシック" w:hAnsi="ＭＳ ゴシック"/>
          <w:color w:val="auto"/>
        </w:rPr>
      </w:pPr>
      <w:r w:rsidRPr="00FF1DF8">
        <w:rPr>
          <w:rFonts w:hint="eastAsia"/>
          <w:color w:val="auto"/>
        </w:rPr>
        <w:lastRenderedPageBreak/>
        <w:t>（様式</w:t>
      </w:r>
      <w:r w:rsidR="00996456">
        <w:rPr>
          <w:rFonts w:hint="eastAsia"/>
          <w:color w:val="auto"/>
        </w:rPr>
        <w:t>９</w:t>
      </w:r>
      <w:r w:rsidRPr="00FF1DF8">
        <w:rPr>
          <w:rFonts w:hint="eastAsia"/>
          <w:color w:val="auto"/>
        </w:rPr>
        <w:t>－４）（</w:t>
      </w:r>
      <w:r w:rsidR="00D87577" w:rsidRPr="00FF1DF8">
        <w:rPr>
          <w:rFonts w:hint="eastAsia"/>
          <w:color w:val="auto"/>
        </w:rPr>
        <w:t>裏</w:t>
      </w:r>
      <w:r w:rsidRPr="00FF1DF8">
        <w:rPr>
          <w:rFonts w:hint="eastAsia"/>
          <w:color w:val="auto"/>
        </w:rPr>
        <w:t>面）</w:t>
      </w:r>
    </w:p>
    <w:p w14:paraId="6868D6FC" w14:textId="77777777" w:rsidR="006471D3" w:rsidRPr="00FF1DF8" w:rsidRDefault="006471D3" w:rsidP="00295055">
      <w:pPr>
        <w:overflowPunct/>
        <w:autoSpaceDE w:val="0"/>
        <w:autoSpaceDN w:val="0"/>
        <w:jc w:val="left"/>
        <w:textAlignment w:val="auto"/>
        <w:rPr>
          <w:rFonts w:ascii="ＭＳ ゴシック" w:eastAsia="ＭＳ ゴシック" w:hAnsi="ＭＳ ゴシック"/>
          <w:color w:val="auto"/>
        </w:rPr>
      </w:pPr>
    </w:p>
    <w:p w14:paraId="190C6AC0" w14:textId="77777777" w:rsidR="00295055" w:rsidRPr="00FF1DF8" w:rsidRDefault="00295055" w:rsidP="00295055">
      <w:pPr>
        <w:overflowPunct/>
        <w:autoSpaceDE w:val="0"/>
        <w:autoSpaceDN w:val="0"/>
        <w:jc w:val="left"/>
        <w:textAlignment w:val="auto"/>
        <w:rPr>
          <w:rFonts w:ascii="ＭＳ ゴシック" w:eastAsia="ＭＳ ゴシック" w:hAnsi="ＭＳ ゴシック"/>
          <w:color w:val="auto"/>
        </w:rPr>
      </w:pPr>
      <w:r w:rsidRPr="00FF1DF8">
        <w:rPr>
          <w:rFonts w:ascii="ＭＳ ゴシック" w:eastAsia="ＭＳ ゴシック" w:hAnsi="ＭＳ ゴシック" w:hint="eastAsia"/>
          <w:color w:val="auto"/>
        </w:rPr>
        <w:t>（注意事項）</w:t>
      </w:r>
    </w:p>
    <w:p w14:paraId="0C67FC21" w14:textId="54934489" w:rsidR="00295055" w:rsidRDefault="00295055" w:rsidP="00295055">
      <w:pPr>
        <w:overflowPunct/>
        <w:autoSpaceDE w:val="0"/>
        <w:autoSpaceDN w:val="0"/>
        <w:spacing w:line="300" w:lineRule="exact"/>
        <w:ind w:leftChars="100" w:left="470" w:hangingChars="100" w:hanging="235"/>
        <w:jc w:val="left"/>
        <w:textAlignment w:val="auto"/>
        <w:rPr>
          <w:color w:val="auto"/>
        </w:rPr>
      </w:pPr>
      <w:r w:rsidRPr="00FF1DF8">
        <w:rPr>
          <w:rFonts w:hint="eastAsia"/>
          <w:color w:val="auto"/>
        </w:rPr>
        <w:t>１　本給付金の受給期間中、次の①から③までの</w:t>
      </w:r>
      <w:r w:rsidR="000B195F" w:rsidRPr="00FF1DF8">
        <w:rPr>
          <w:rFonts w:hint="eastAsia"/>
          <w:color w:val="auto"/>
        </w:rPr>
        <w:t>求職</w:t>
      </w:r>
      <w:r w:rsidRPr="00FF1DF8">
        <w:rPr>
          <w:rFonts w:hint="eastAsia"/>
          <w:color w:val="auto"/>
        </w:rPr>
        <w:t>活動</w:t>
      </w:r>
      <w:r w:rsidR="000B195F" w:rsidRPr="00FF1DF8">
        <w:rPr>
          <w:rFonts w:hint="eastAsia"/>
          <w:color w:val="auto"/>
        </w:rPr>
        <w:t>等</w:t>
      </w:r>
      <w:r w:rsidRPr="00FF1DF8">
        <w:rPr>
          <w:rFonts w:hint="eastAsia"/>
          <w:color w:val="auto"/>
        </w:rPr>
        <w:t>を怠る場合、又は自立相談支援機関の作成するプランに基づく就労支援を拒否する場合には、支給を中止することがあります。</w:t>
      </w:r>
    </w:p>
    <w:p w14:paraId="48967BC3" w14:textId="600252C3" w:rsidR="00A350D3" w:rsidRPr="00A350D3" w:rsidRDefault="00A350D3" w:rsidP="00A350D3">
      <w:pPr>
        <w:overflowPunct/>
        <w:autoSpaceDE w:val="0"/>
        <w:autoSpaceDN w:val="0"/>
        <w:spacing w:line="300" w:lineRule="exact"/>
        <w:ind w:leftChars="100" w:left="470" w:hangingChars="100" w:hanging="235"/>
        <w:jc w:val="left"/>
        <w:textAlignment w:val="auto"/>
        <w:rPr>
          <w:color w:val="auto"/>
        </w:rPr>
      </w:pPr>
      <w:r>
        <w:rPr>
          <w:rFonts w:hint="eastAsia"/>
          <w:color w:val="auto"/>
        </w:rPr>
        <w:t xml:space="preserve">　</w:t>
      </w:r>
      <w:bookmarkStart w:id="1" w:name="_Hlk124768366"/>
      <w:r w:rsidRPr="005A159E">
        <w:rPr>
          <w:rFonts w:hint="eastAsia"/>
          <w:color w:val="auto"/>
        </w:rPr>
        <w:t>・公共職業安定所等での求職活動を行う申請者</w:t>
      </w:r>
      <w:bookmarkEnd w:id="1"/>
    </w:p>
    <w:p w14:paraId="0C403032" w14:textId="77777777" w:rsidR="00295055" w:rsidRPr="00FF1DF8" w:rsidRDefault="00295055" w:rsidP="00295055">
      <w:pPr>
        <w:suppressAutoHyphens/>
        <w:kinsoku w:val="0"/>
        <w:autoSpaceDE w:val="0"/>
        <w:autoSpaceDN w:val="0"/>
        <w:spacing w:line="300" w:lineRule="exact"/>
        <w:jc w:val="left"/>
        <w:rPr>
          <w:color w:val="auto"/>
        </w:rPr>
      </w:pPr>
      <w:r w:rsidRPr="00FF1DF8">
        <w:rPr>
          <w:rFonts w:hint="eastAsia"/>
          <w:color w:val="auto"/>
        </w:rPr>
        <w:t xml:space="preserve">　　①</w:t>
      </w:r>
      <w:r w:rsidR="006471D3" w:rsidRPr="00FF1DF8">
        <w:rPr>
          <w:rFonts w:hint="eastAsia"/>
          <w:color w:val="auto"/>
        </w:rPr>
        <w:t xml:space="preserve">　</w:t>
      </w:r>
      <w:r w:rsidRPr="00FF1DF8">
        <w:rPr>
          <w:rFonts w:hint="eastAsia"/>
          <w:color w:val="auto"/>
        </w:rPr>
        <w:t>毎月４回以上、自立相談支援機関の面接等の支援を受ける</w:t>
      </w:r>
    </w:p>
    <w:p w14:paraId="1585961B" w14:textId="77777777" w:rsidR="00295055" w:rsidRPr="00FF1DF8" w:rsidRDefault="00295055" w:rsidP="00295055">
      <w:pPr>
        <w:suppressAutoHyphens/>
        <w:kinsoku w:val="0"/>
        <w:autoSpaceDE w:val="0"/>
        <w:autoSpaceDN w:val="0"/>
        <w:spacing w:line="300" w:lineRule="exact"/>
        <w:ind w:firstLineChars="200" w:firstLine="470"/>
        <w:jc w:val="left"/>
        <w:rPr>
          <w:rFonts w:ascii="ＭＳ 明朝" w:cs="Times New Roman"/>
          <w:color w:val="auto"/>
        </w:rPr>
      </w:pPr>
      <w:r w:rsidRPr="00FF1DF8">
        <w:rPr>
          <w:rFonts w:hint="eastAsia"/>
          <w:color w:val="auto"/>
        </w:rPr>
        <w:t>②　毎月２回以上、公共職業安定所で職業相談を受けること</w:t>
      </w:r>
    </w:p>
    <w:p w14:paraId="40DC362B" w14:textId="3A5E5838" w:rsidR="00295055" w:rsidRDefault="00295055" w:rsidP="00295055">
      <w:pPr>
        <w:suppressAutoHyphens/>
        <w:kinsoku w:val="0"/>
        <w:autoSpaceDE w:val="0"/>
        <w:autoSpaceDN w:val="0"/>
        <w:spacing w:line="300" w:lineRule="exact"/>
        <w:ind w:leftChars="100" w:left="235"/>
        <w:jc w:val="left"/>
        <w:rPr>
          <w:color w:val="auto"/>
        </w:rPr>
      </w:pPr>
      <w:r w:rsidRPr="00FF1DF8">
        <w:rPr>
          <w:rFonts w:hint="eastAsia"/>
          <w:color w:val="auto"/>
        </w:rPr>
        <w:t xml:space="preserve">　③　原則週１回以上、求人先へ応募を行う又は求人先の面接を受けること</w:t>
      </w:r>
    </w:p>
    <w:p w14:paraId="7DD5285C" w14:textId="21DADE44" w:rsidR="00377DFD" w:rsidRPr="00A350D3" w:rsidRDefault="00377DFD" w:rsidP="00FC2C68">
      <w:pPr>
        <w:overflowPunct/>
        <w:autoSpaceDE w:val="0"/>
        <w:autoSpaceDN w:val="0"/>
        <w:spacing w:line="300" w:lineRule="exact"/>
        <w:ind w:leftChars="100" w:left="705" w:hangingChars="200" w:hanging="470"/>
        <w:jc w:val="left"/>
        <w:textAlignment w:val="auto"/>
        <w:rPr>
          <w:color w:val="auto"/>
        </w:rPr>
      </w:pPr>
      <w:r>
        <w:rPr>
          <w:rFonts w:hint="eastAsia"/>
          <w:color w:val="auto"/>
        </w:rPr>
        <w:t xml:space="preserve">　</w:t>
      </w:r>
      <w:r w:rsidRPr="005A159E">
        <w:rPr>
          <w:rFonts w:hint="eastAsia"/>
          <w:color w:val="auto"/>
        </w:rPr>
        <w:t>・</w:t>
      </w:r>
      <w:bookmarkStart w:id="2" w:name="_Hlk124768532"/>
      <w:r w:rsidR="00726535">
        <w:rPr>
          <w:rFonts w:hint="eastAsia"/>
          <w:color w:val="auto"/>
        </w:rPr>
        <w:t>則</w:t>
      </w:r>
      <w:r w:rsidRPr="00EB2E12">
        <w:rPr>
          <w:rFonts w:hint="eastAsia"/>
          <w:color w:val="auto"/>
        </w:rPr>
        <w:t>第</w:t>
      </w:r>
      <w:r w:rsidR="00726535">
        <w:rPr>
          <w:rFonts w:hint="eastAsia"/>
          <w:color w:val="auto"/>
        </w:rPr>
        <w:t>３</w:t>
      </w:r>
      <w:r w:rsidRPr="00EB2E12">
        <w:rPr>
          <w:rFonts w:hint="eastAsia"/>
          <w:color w:val="auto"/>
        </w:rPr>
        <w:t>条第２号に基づく申請者のうち給与以外の業務上の収入を得る機会の増加を図る取組を行うことが当該者の自立の促進に資すると十分見込まれるものと都道府県等が認める者</w:t>
      </w:r>
      <w:bookmarkEnd w:id="2"/>
    </w:p>
    <w:p w14:paraId="67B9858B" w14:textId="6E268229" w:rsidR="00377DFD" w:rsidRPr="00996456" w:rsidRDefault="00A350D3" w:rsidP="00377DFD">
      <w:pPr>
        <w:pStyle w:val="af"/>
        <w:numPr>
          <w:ilvl w:val="0"/>
          <w:numId w:val="1"/>
        </w:numPr>
        <w:suppressAutoHyphens/>
        <w:kinsoku w:val="0"/>
        <w:autoSpaceDE w:val="0"/>
        <w:autoSpaceDN w:val="0"/>
        <w:spacing w:line="300" w:lineRule="exact"/>
        <w:ind w:leftChars="0"/>
        <w:jc w:val="left"/>
        <w:rPr>
          <w:color w:val="auto"/>
        </w:rPr>
      </w:pPr>
      <w:r w:rsidRPr="00996456">
        <w:rPr>
          <w:rFonts w:hint="eastAsia"/>
          <w:color w:val="auto"/>
        </w:rPr>
        <w:t>毎月４回以上、自立相談支援機関の面接等の支援を受けること</w:t>
      </w:r>
    </w:p>
    <w:p w14:paraId="204C745B" w14:textId="10AED419" w:rsidR="00377DFD" w:rsidRDefault="00377DFD" w:rsidP="00377DFD">
      <w:pPr>
        <w:pStyle w:val="af"/>
        <w:numPr>
          <w:ilvl w:val="0"/>
          <w:numId w:val="1"/>
        </w:numPr>
        <w:suppressAutoHyphens/>
        <w:kinsoku w:val="0"/>
        <w:autoSpaceDE w:val="0"/>
        <w:autoSpaceDN w:val="0"/>
        <w:spacing w:line="300" w:lineRule="exact"/>
        <w:ind w:leftChars="0"/>
        <w:jc w:val="left"/>
        <w:rPr>
          <w:color w:val="auto"/>
        </w:rPr>
      </w:pPr>
      <w:r w:rsidRPr="005A159E">
        <w:rPr>
          <w:rFonts w:hint="eastAsia"/>
          <w:color w:val="auto"/>
        </w:rPr>
        <w:t>原則月１回以上、経営相談先へ面談等の支援を受ける</w:t>
      </w:r>
      <w:r>
        <w:rPr>
          <w:rFonts w:hint="eastAsia"/>
          <w:color w:val="auto"/>
        </w:rPr>
        <w:t>こと</w:t>
      </w:r>
    </w:p>
    <w:p w14:paraId="1E0B815A" w14:textId="508468A9" w:rsidR="00377DFD" w:rsidRDefault="00377DFD" w:rsidP="00377DFD">
      <w:pPr>
        <w:pStyle w:val="af"/>
        <w:numPr>
          <w:ilvl w:val="0"/>
          <w:numId w:val="1"/>
        </w:numPr>
        <w:suppressAutoHyphens/>
        <w:kinsoku w:val="0"/>
        <w:autoSpaceDE w:val="0"/>
        <w:autoSpaceDN w:val="0"/>
        <w:spacing w:line="300" w:lineRule="exact"/>
        <w:ind w:leftChars="0"/>
        <w:jc w:val="left"/>
        <w:rPr>
          <w:color w:val="auto"/>
        </w:rPr>
      </w:pPr>
      <w:r>
        <w:rPr>
          <w:rFonts w:hint="eastAsia"/>
          <w:color w:val="auto"/>
        </w:rPr>
        <w:t>経営相談先の助言等の</w:t>
      </w:r>
      <w:r w:rsidR="00D27234">
        <w:rPr>
          <w:rFonts w:hint="eastAsia"/>
          <w:color w:val="auto"/>
        </w:rPr>
        <w:t>もと</w:t>
      </w:r>
      <w:r>
        <w:rPr>
          <w:rFonts w:hint="eastAsia"/>
          <w:color w:val="auto"/>
        </w:rPr>
        <w:t>、自立に向けた活動計画を作成し、当該計画に基づく活動を行うこと</w:t>
      </w:r>
    </w:p>
    <w:p w14:paraId="5B16D77A" w14:textId="77777777" w:rsidR="00295055" w:rsidRPr="00FF1DF8" w:rsidRDefault="00295055" w:rsidP="00295055">
      <w:pPr>
        <w:suppressAutoHyphens/>
        <w:kinsoku w:val="0"/>
        <w:autoSpaceDE w:val="0"/>
        <w:autoSpaceDN w:val="0"/>
        <w:spacing w:line="300" w:lineRule="exact"/>
        <w:ind w:left="470" w:hangingChars="200" w:hanging="470"/>
        <w:jc w:val="left"/>
        <w:rPr>
          <w:color w:val="auto"/>
        </w:rPr>
      </w:pPr>
      <w:r w:rsidRPr="00FF1DF8">
        <w:rPr>
          <w:rFonts w:hint="eastAsia"/>
          <w:color w:val="auto"/>
        </w:rPr>
        <w:t xml:space="preserve">　２　本給付金の受給期間中に就職した場合には、「常用就職届（様式６）」を提出してください。</w:t>
      </w:r>
    </w:p>
    <w:p w14:paraId="16554495" w14:textId="77777777" w:rsidR="007045F0" w:rsidRPr="00FF1DF8" w:rsidRDefault="007045F0" w:rsidP="007045F0">
      <w:pPr>
        <w:suppressAutoHyphens/>
        <w:kinsoku w:val="0"/>
        <w:autoSpaceDE w:val="0"/>
        <w:autoSpaceDN w:val="0"/>
        <w:spacing w:line="300" w:lineRule="exact"/>
        <w:ind w:leftChars="100" w:left="470" w:hangingChars="100" w:hanging="235"/>
        <w:jc w:val="left"/>
        <w:rPr>
          <w:color w:val="auto"/>
        </w:rPr>
      </w:pPr>
      <w:r w:rsidRPr="00FF1DF8">
        <w:rPr>
          <w:rFonts w:hint="eastAsia"/>
          <w:color w:val="auto"/>
        </w:rPr>
        <w:t xml:space="preserve">３　</w:t>
      </w:r>
      <w:r w:rsidR="00757C3C">
        <w:rPr>
          <w:rFonts w:hint="eastAsia"/>
          <w:color w:val="auto"/>
        </w:rPr>
        <w:t>常用就職している者及び</w:t>
      </w:r>
      <w:r w:rsidRPr="00FF1DF8">
        <w:rPr>
          <w:rFonts w:hint="eastAsia"/>
          <w:color w:val="auto"/>
        </w:rPr>
        <w:t>生活困窮者自立支援法施行規則第３条第</w:t>
      </w:r>
      <w:r w:rsidR="00B96CDB" w:rsidRPr="00FF1DF8">
        <w:rPr>
          <w:rFonts w:hint="eastAsia"/>
          <w:color w:val="auto"/>
        </w:rPr>
        <w:t>２号</w:t>
      </w:r>
      <w:r w:rsidRPr="00FF1DF8">
        <w:rPr>
          <w:rFonts w:hint="eastAsia"/>
          <w:color w:val="auto"/>
        </w:rPr>
        <w:t>に該当する者については、</w:t>
      </w:r>
      <w:r w:rsidRPr="00FF1DF8">
        <w:rPr>
          <w:rFonts w:ascii="ＭＳ 明朝" w:hAnsi="ＭＳ 明朝" w:hint="eastAsia"/>
          <w:color w:val="auto"/>
        </w:rPr>
        <w:t>収入額を確認することができる書類を、毎月自立相談支援機関に対し提出してください。</w:t>
      </w:r>
    </w:p>
    <w:p w14:paraId="6034B2C3" w14:textId="328835B4" w:rsidR="00295055" w:rsidRPr="00FF1DF8" w:rsidRDefault="00295055" w:rsidP="00295055">
      <w:pPr>
        <w:suppressAutoHyphens/>
        <w:kinsoku w:val="0"/>
        <w:autoSpaceDE w:val="0"/>
        <w:autoSpaceDN w:val="0"/>
        <w:spacing w:line="300" w:lineRule="exact"/>
        <w:ind w:left="470" w:hangingChars="200" w:hanging="470"/>
        <w:jc w:val="left"/>
        <w:rPr>
          <w:rFonts w:ascii="ＭＳ 明朝" w:cs="Times New Roman"/>
          <w:color w:val="auto"/>
        </w:rPr>
      </w:pPr>
      <w:r w:rsidRPr="00FF1DF8">
        <w:rPr>
          <w:rFonts w:hint="eastAsia"/>
          <w:color w:val="auto"/>
        </w:rPr>
        <w:t xml:space="preserve">　</w:t>
      </w:r>
      <w:r w:rsidR="007045F0" w:rsidRPr="00FF1DF8">
        <w:rPr>
          <w:rFonts w:hint="eastAsia"/>
          <w:color w:val="auto"/>
        </w:rPr>
        <w:t>４</w:t>
      </w:r>
      <w:r w:rsidRPr="00FF1DF8">
        <w:rPr>
          <w:rFonts w:hint="eastAsia"/>
          <w:color w:val="auto"/>
        </w:rPr>
        <w:t xml:space="preserve">　賃貸住宅の家賃額</w:t>
      </w:r>
      <w:r w:rsidRPr="00FF1DF8">
        <w:rPr>
          <w:rFonts w:ascii="ＭＳ 明朝" w:hAnsi="ＭＳ 明朝"/>
          <w:color w:val="auto"/>
        </w:rPr>
        <w:t>の一部支給を受けている方については、</w:t>
      </w:r>
      <w:r w:rsidRPr="00FF1DF8">
        <w:rPr>
          <w:rFonts w:hint="eastAsia"/>
          <w:color w:val="auto"/>
        </w:rPr>
        <w:t>本給付金</w:t>
      </w:r>
      <w:r w:rsidRPr="00FF1DF8">
        <w:rPr>
          <w:rFonts w:ascii="ＭＳ 明朝" w:hAnsi="ＭＳ 明朝" w:hint="eastAsia"/>
          <w:color w:val="auto"/>
        </w:rPr>
        <w:t>の受給期間中に収入が減少した場合、</w:t>
      </w:r>
      <w:r w:rsidRPr="00FF1DF8">
        <w:rPr>
          <w:rFonts w:ascii="ＭＳ 明朝" w:hint="eastAsia"/>
          <w:color w:val="auto"/>
        </w:rPr>
        <w:t>申請により支給額の変更が可能な場合がありますので、</w:t>
      </w:r>
      <w:r w:rsidRPr="00FF1DF8">
        <w:rPr>
          <w:rFonts w:hint="eastAsia"/>
          <w:color w:val="auto"/>
        </w:rPr>
        <w:t>自立相談支援機関に申し出てください</w:t>
      </w:r>
      <w:r w:rsidRPr="00FF1DF8">
        <w:rPr>
          <w:rFonts w:ascii="ＭＳ 明朝" w:hint="eastAsia"/>
          <w:color w:val="auto"/>
        </w:rPr>
        <w:t>。</w:t>
      </w:r>
    </w:p>
    <w:p w14:paraId="60BACA3D" w14:textId="77777777" w:rsidR="000D2820" w:rsidRPr="00FF1DF8" w:rsidRDefault="000D2820" w:rsidP="000D2820">
      <w:pPr>
        <w:overflowPunct/>
        <w:autoSpaceDE w:val="0"/>
        <w:autoSpaceDN w:val="0"/>
        <w:jc w:val="left"/>
        <w:textAlignment w:val="auto"/>
        <w:rPr>
          <w:rFonts w:ascii="ＭＳ 明朝" w:cs="Times New Roman"/>
          <w:color w:val="auto"/>
          <w:u w:val="single"/>
        </w:rPr>
      </w:pPr>
    </w:p>
    <w:p w14:paraId="78ED7979" w14:textId="77777777" w:rsidR="006471D3" w:rsidRPr="00FF1DF8" w:rsidRDefault="006471D3" w:rsidP="000D2820">
      <w:pPr>
        <w:overflowPunct/>
        <w:autoSpaceDE w:val="0"/>
        <w:autoSpaceDN w:val="0"/>
        <w:jc w:val="left"/>
        <w:textAlignment w:val="auto"/>
        <w:rPr>
          <w:rFonts w:ascii="ＭＳ 明朝" w:cs="Times New Roman"/>
          <w:color w:val="auto"/>
          <w:u w:val="single"/>
        </w:rPr>
      </w:pPr>
    </w:p>
    <w:p w14:paraId="495A05B3" w14:textId="77777777" w:rsidR="006471D3" w:rsidRPr="00FF1DF8" w:rsidRDefault="006471D3" w:rsidP="000D2820">
      <w:pPr>
        <w:overflowPunct/>
        <w:autoSpaceDE w:val="0"/>
        <w:autoSpaceDN w:val="0"/>
        <w:jc w:val="left"/>
        <w:textAlignment w:val="auto"/>
        <w:rPr>
          <w:rFonts w:ascii="ＭＳ 明朝" w:cs="Times New Roman"/>
          <w:color w:val="auto"/>
          <w:u w:val="single"/>
        </w:rPr>
      </w:pPr>
      <w:r w:rsidRPr="00FF1DF8">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59264" behindDoc="0" locked="0" layoutInCell="1" allowOverlap="1" wp14:anchorId="6EB724FD" wp14:editId="031300E4">
                <wp:simplePos x="0" y="0"/>
                <wp:positionH relativeFrom="column">
                  <wp:posOffset>38100</wp:posOffset>
                </wp:positionH>
                <wp:positionV relativeFrom="paragraph">
                  <wp:posOffset>182245</wp:posOffset>
                </wp:positionV>
                <wp:extent cx="6108700" cy="28067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6108700" cy="2806700"/>
                        </a:xfrm>
                        <a:prstGeom prst="rect">
                          <a:avLst/>
                        </a:prstGeom>
                        <a:noFill/>
                        <a:ln w="12700" cap="flat" cmpd="sng" algn="ctr">
                          <a:solidFill>
                            <a:sysClr val="windowText" lastClr="000000"/>
                          </a:solidFill>
                          <a:prstDash val="sysDash"/>
                        </a:ln>
                        <a:effectLst/>
                      </wps:spPr>
                      <wps:txbx>
                        <w:txbxContent>
                          <w:p w14:paraId="2FD558A2" w14:textId="04D1AF75" w:rsidR="006471D3" w:rsidRPr="00E772C2" w:rsidRDefault="006471D3" w:rsidP="006471D3">
                            <w:pPr>
                              <w:widowControl/>
                              <w:snapToGrid w:val="0"/>
                              <w:spacing w:line="276" w:lineRule="auto"/>
                              <w:ind w:left="205" w:hangingChars="100" w:hanging="205"/>
                              <w:jc w:val="left"/>
                              <w:rPr>
                                <w:color w:val="auto"/>
                                <w:sz w:val="21"/>
                              </w:rPr>
                            </w:pPr>
                            <w:r w:rsidRPr="00E772C2">
                              <w:rPr>
                                <w:rFonts w:hint="eastAsia"/>
                                <w:color w:val="auto"/>
                                <w:sz w:val="21"/>
                              </w:rPr>
                              <w:t>１</w:t>
                            </w:r>
                            <w:r w:rsidRPr="00E772C2">
                              <w:rPr>
                                <w:color w:val="auto"/>
                                <w:sz w:val="21"/>
                              </w:rPr>
                              <w:t xml:space="preserve"> </w:t>
                            </w:r>
                            <w:r w:rsidRPr="00E772C2">
                              <w:rPr>
                                <w:rFonts w:hint="eastAsia"/>
                                <w:color w:val="auto"/>
                                <w:sz w:val="21"/>
                              </w:rPr>
                              <w:t>この処分について不服があるときは、この通知書を受け取った日の翌日から起算して</w:t>
                            </w:r>
                            <w:r w:rsidRPr="00637B80">
                              <w:rPr>
                                <w:rFonts w:hint="eastAsia"/>
                                <w:color w:val="auto"/>
                                <w:sz w:val="21"/>
                              </w:rPr>
                              <w:t>３か月</w:t>
                            </w:r>
                            <w:r w:rsidRPr="00E772C2">
                              <w:rPr>
                                <w:rFonts w:hint="eastAsia"/>
                                <w:color w:val="auto"/>
                                <w:sz w:val="21"/>
                              </w:rPr>
                              <w:t>以内に</w:t>
                            </w:r>
                            <w:r w:rsidR="001455AE">
                              <w:rPr>
                                <w:rFonts w:hint="eastAsia"/>
                                <w:color w:val="auto"/>
                                <w:sz w:val="21"/>
                              </w:rPr>
                              <w:t>八頭町長</w:t>
                            </w:r>
                            <w:r w:rsidRPr="00E772C2">
                              <w:rPr>
                                <w:rFonts w:hint="eastAsia"/>
                                <w:color w:val="auto"/>
                                <w:sz w:val="21"/>
                              </w:rPr>
                              <w:t>に対し</w:t>
                            </w:r>
                            <w:r w:rsidRPr="00637B80">
                              <w:rPr>
                                <w:rFonts w:hint="eastAsia"/>
                                <w:color w:val="auto"/>
                                <w:sz w:val="21"/>
                              </w:rPr>
                              <w:t>審査請求</w:t>
                            </w:r>
                            <w:r w:rsidRPr="00E772C2">
                              <w:rPr>
                                <w:rFonts w:hint="eastAsia"/>
                                <w:color w:val="auto"/>
                                <w:sz w:val="21"/>
                              </w:rPr>
                              <w:t>をすることができます。ただし、この通知書を受け取った日の翌日から起算して</w:t>
                            </w:r>
                            <w:r w:rsidRPr="00637B80">
                              <w:rPr>
                                <w:rFonts w:hint="eastAsia"/>
                                <w:color w:val="auto"/>
                                <w:sz w:val="21"/>
                              </w:rPr>
                              <w:t>３か月</w:t>
                            </w:r>
                            <w:r w:rsidRPr="00E772C2">
                              <w:rPr>
                                <w:rFonts w:hint="eastAsia"/>
                                <w:color w:val="auto"/>
                                <w:sz w:val="21"/>
                              </w:rPr>
                              <w:t>以内であっても、この処分の日の翌日から起算して１年を経過したときは、正当な理由があるときを除き、</w:t>
                            </w:r>
                            <w:r w:rsidRPr="00637B80">
                              <w:rPr>
                                <w:rFonts w:hint="eastAsia"/>
                                <w:color w:val="auto"/>
                                <w:sz w:val="21"/>
                              </w:rPr>
                              <w:t>審査請求</w:t>
                            </w:r>
                            <w:r w:rsidRPr="00E772C2">
                              <w:rPr>
                                <w:rFonts w:hint="eastAsia"/>
                                <w:color w:val="auto"/>
                                <w:sz w:val="21"/>
                              </w:rPr>
                              <w:t>をすることができなくなります。</w:t>
                            </w:r>
                          </w:p>
                          <w:p w14:paraId="26B60F7A" w14:textId="77777777" w:rsidR="006471D3" w:rsidRPr="00E772C2" w:rsidRDefault="006471D3" w:rsidP="006471D3">
                            <w:pPr>
                              <w:widowControl/>
                              <w:snapToGrid w:val="0"/>
                              <w:spacing w:line="276" w:lineRule="auto"/>
                              <w:ind w:left="205" w:hangingChars="100" w:hanging="205"/>
                              <w:jc w:val="left"/>
                              <w:rPr>
                                <w:color w:val="auto"/>
                                <w:sz w:val="21"/>
                              </w:rPr>
                            </w:pPr>
                          </w:p>
                          <w:p w14:paraId="317C7FE2" w14:textId="5D3E7FA1" w:rsidR="006471D3" w:rsidRPr="00E772C2" w:rsidRDefault="006471D3" w:rsidP="006471D3">
                            <w:pPr>
                              <w:widowControl/>
                              <w:snapToGrid w:val="0"/>
                              <w:spacing w:line="276" w:lineRule="auto"/>
                              <w:ind w:left="205" w:hangingChars="100" w:hanging="205"/>
                              <w:jc w:val="left"/>
                              <w:rPr>
                                <w:color w:val="auto"/>
                                <w:sz w:val="21"/>
                              </w:rPr>
                            </w:pPr>
                            <w:r w:rsidRPr="00E772C2">
                              <w:rPr>
                                <w:rFonts w:hint="eastAsia"/>
                                <w:color w:val="auto"/>
                                <w:sz w:val="21"/>
                              </w:rPr>
                              <w:t>２</w:t>
                            </w:r>
                            <w:r w:rsidRPr="00E772C2">
                              <w:rPr>
                                <w:color w:val="auto"/>
                                <w:sz w:val="21"/>
                              </w:rPr>
                              <w:t xml:space="preserve"> </w:t>
                            </w:r>
                            <w:r w:rsidRPr="00E772C2">
                              <w:rPr>
                                <w:rFonts w:hint="eastAsia"/>
                                <w:color w:val="auto"/>
                                <w:sz w:val="21"/>
                              </w:rPr>
                              <w:t>また、処分の取消しの訴えは、この通知書を受け取った日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w:t>
                            </w:r>
                            <w:r w:rsidRPr="00E772C2">
                              <w:rPr>
                                <w:rFonts w:hint="eastAsia"/>
                                <w:color w:val="auto"/>
                                <w:sz w:val="21"/>
                              </w:rPr>
                              <w:t>をした場合は、当該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裁決書</w:t>
                            </w:r>
                            <w:r w:rsidRPr="00E772C2">
                              <w:rPr>
                                <w:rFonts w:hint="eastAsia"/>
                                <w:color w:val="auto"/>
                                <w:sz w:val="21"/>
                              </w:rPr>
                              <w:t>を受け取った日</w:t>
                            </w:r>
                            <w:r w:rsidRPr="00637B80">
                              <w:rPr>
                                <w:rFonts w:hint="eastAsia"/>
                                <w:color w:val="auto"/>
                                <w:sz w:val="21"/>
                              </w:rPr>
                              <w:t>）</w:t>
                            </w:r>
                            <w:r w:rsidRPr="00E772C2">
                              <w:rPr>
                                <w:rFonts w:hint="eastAsia"/>
                                <w:color w:val="auto"/>
                                <w:sz w:val="21"/>
                              </w:rPr>
                              <w:t>の翌日から起算して６か月以内に</w:t>
                            </w:r>
                            <w:r w:rsidR="001455AE">
                              <w:rPr>
                                <w:rFonts w:hint="eastAsia"/>
                                <w:color w:val="auto"/>
                                <w:sz w:val="21"/>
                              </w:rPr>
                              <w:t>八頭町</w:t>
                            </w:r>
                            <w:r w:rsidRPr="00E772C2">
                              <w:rPr>
                                <w:rFonts w:hint="eastAsia"/>
                                <w:color w:val="auto"/>
                                <w:sz w:val="21"/>
                              </w:rPr>
                              <w:t>を被告として（訴訟において</w:t>
                            </w:r>
                            <w:r w:rsidR="001455AE">
                              <w:rPr>
                                <w:rFonts w:hint="eastAsia"/>
                                <w:color w:val="auto"/>
                                <w:sz w:val="21"/>
                              </w:rPr>
                              <w:t>八頭町</w:t>
                            </w:r>
                            <w:r w:rsidRPr="00E772C2">
                              <w:rPr>
                                <w:rFonts w:hint="eastAsia"/>
                                <w:color w:val="auto"/>
                                <w:sz w:val="21"/>
                              </w:rPr>
                              <w:t>を代表する者は</w:t>
                            </w:r>
                            <w:r w:rsidR="001455AE">
                              <w:rPr>
                                <w:rFonts w:hint="eastAsia"/>
                                <w:color w:val="auto"/>
                                <w:sz w:val="21"/>
                              </w:rPr>
                              <w:t>八頭町長</w:t>
                            </w:r>
                            <w:r w:rsidRPr="00E772C2">
                              <w:rPr>
                                <w:rFonts w:hint="eastAsia"/>
                                <w:color w:val="auto"/>
                                <w:sz w:val="21"/>
                              </w:rPr>
                              <w:t>となります。）、提起することができます。</w:t>
                            </w:r>
                          </w:p>
                          <w:p w14:paraId="1042BC4C" w14:textId="77777777" w:rsidR="006471D3" w:rsidRPr="00E772C2" w:rsidRDefault="006471D3" w:rsidP="006471D3">
                            <w:pPr>
                              <w:widowControl/>
                              <w:snapToGrid w:val="0"/>
                              <w:spacing w:line="276" w:lineRule="auto"/>
                              <w:ind w:left="205" w:hangingChars="100" w:hanging="205"/>
                              <w:jc w:val="left"/>
                              <w:rPr>
                                <w:color w:val="auto"/>
                                <w:sz w:val="21"/>
                              </w:rPr>
                            </w:pPr>
                            <w:r w:rsidRPr="00E772C2">
                              <w:rPr>
                                <w:rFonts w:hint="eastAsia"/>
                                <w:color w:val="auto"/>
                                <w:sz w:val="21"/>
                              </w:rPr>
                              <w:t xml:space="preserve">　　ただし、この通知書を受け取った日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w:t>
                            </w:r>
                            <w:r w:rsidRPr="00E772C2">
                              <w:rPr>
                                <w:rFonts w:hint="eastAsia"/>
                                <w:color w:val="auto"/>
                                <w:sz w:val="21"/>
                              </w:rPr>
                              <w:t>をした場合は、当該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裁決書</w:t>
                            </w:r>
                            <w:r w:rsidRPr="00E772C2">
                              <w:rPr>
                                <w:rFonts w:hint="eastAsia"/>
                                <w:color w:val="auto"/>
                                <w:sz w:val="21"/>
                              </w:rPr>
                              <w:t>を受け取った日</w:t>
                            </w:r>
                            <w:r w:rsidRPr="00637B80">
                              <w:rPr>
                                <w:rFonts w:hint="eastAsia"/>
                                <w:color w:val="auto"/>
                                <w:sz w:val="21"/>
                              </w:rPr>
                              <w:t>）</w:t>
                            </w:r>
                            <w:r w:rsidRPr="00E772C2">
                              <w:rPr>
                                <w:rFonts w:hint="eastAsia"/>
                                <w:color w:val="auto"/>
                                <w:sz w:val="21"/>
                              </w:rPr>
                              <w:t>の翌日から起算して６か月以内であっても、この処分の日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審査請求を</w:t>
                            </w:r>
                            <w:r w:rsidRPr="00E772C2">
                              <w:rPr>
                                <w:rFonts w:hint="eastAsia"/>
                                <w:color w:val="auto"/>
                                <w:sz w:val="21"/>
                              </w:rPr>
                              <w:t>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w:t>
                            </w:r>
                            <w:r w:rsidRPr="00E772C2">
                              <w:rPr>
                                <w:rFonts w:hint="eastAsia"/>
                                <w:color w:val="auto"/>
                                <w:sz w:val="21"/>
                              </w:rPr>
                              <w:t>の日</w:t>
                            </w:r>
                            <w:r w:rsidRPr="00637B80">
                              <w:rPr>
                                <w:rFonts w:hint="eastAsia"/>
                                <w:color w:val="auto"/>
                                <w:sz w:val="21"/>
                              </w:rPr>
                              <w:t>）</w:t>
                            </w:r>
                            <w:r w:rsidRPr="00E772C2">
                              <w:rPr>
                                <w:rFonts w:hint="eastAsia"/>
                                <w:color w:val="auto"/>
                                <w:sz w:val="21"/>
                              </w:rPr>
                              <w:t>の翌日から起算して１年を経過したときは、正当な理由があるときを除き、処分の取消しの訴えを提起することができなくなります。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724FD" id="正方形/長方形 1" o:spid="_x0000_s1026" style="position:absolute;margin-left:3pt;margin-top:14.35pt;width:481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jEfwIAAN0EAAAOAAAAZHJzL2Uyb0RvYy54bWysVMtu1DAU3SPxD5b3NJlBmlZRZ6pRqyKk&#10;qq3Uoq49jjOJ5Pga2zPJ8B/wAbBmjbrgc6jEX3DspA8KK8QsPPf6vo/PzeFR32q2Vc43ZOZ8spdz&#10;poyksjHrOX93ffrqgDMfhCmFJqPmfKc8P1q8fHHY2UJNqSZdKseQxPiis3Neh2CLLPOyVq3we2SV&#10;gbEi14oA1a2z0okO2VudTfN8lnXkSutIKu9xezIY+SLlryolw0VVeRWYnnP0FtLp0rmKZ7Y4FMXa&#10;CVs3cmxD/EMXrWgMij6kOhFBsI1r/kjVNtKRpyrsSWozqqpGqjQDppnkz6a5qoVVaRaA4+0DTP7/&#10;pZXn20vHmhJvx5kRLZ7o7uuXu0+3P75/zn5+/DZIbBKB6qwv4H9lL92oeYhx6r5ybfzHPKxP4O4e&#10;wFV9YBKXs0l+sJ/jDSRs04N8FhXkyR7DrfPhjaKWRWHOHV4vgSq2Zz4MrvcusZqh00Zr3ItCG9Zh&#10;hOlQQIBIlRYBtVqL0bxZcyb0GgyVwaWUnnRTxvAY7Xf+WDu2FSAJuFVSd42uOdPCBxgwSvqN3f4W&#10;Gvs5Eb4egpEoKqOjNjG5SiwcB4gQDqBFKfSrfkRyReUOD+FoYKi38rRB6jN0cCkcKAngsGbhAkel&#10;CcPSKHFWk/vwt/voD6bAylkHigOI9xvhFAZ7a8ChfSxQ3ImkvJ4lxT21rJ5azKY9JgAEnqC7JCLY&#10;BX0vVo7aG2zjMlaFSRiJ2gPko3IchtXDPku1XCY37IEV4cxcWRmTR8giqNf9jXB2ZELAc5zT/TqI&#10;4hkhBt8YaWi5CVQ1iS0R4gFXsCwq2KHEt3Hf45I+1ZPX41dp8QsAAP//AwBQSwMEFAAGAAgAAAAh&#10;ACicaonfAAAACAEAAA8AAABkcnMvZG93bnJldi54bWxMj0FPg0AQhe8m/ofNmHgxdikqbJGhMRhP&#10;Xtpqet7CFrDsLGGXFv+940mPb97kve/l69n24mxG3zlCWC4iEIYqV3fUIHx+vN0rED5oqnXvyCB8&#10;Gw/r4voq11ntLrQ1511oBIeQzzRCG8KQSemr1ljtF24wxN7RjVYHlmMj61FfONz2Mo6iRFrdETe0&#10;ejBla6rTbrIIm/1p+nqPlyqsNg9xuX0d7lT5hHh7M788gwhmDn/P8IvP6FAw08FNVHvRIyS8JCDE&#10;KgXB9ipRfDggPKZRCrLI5f8BxQ8AAAD//wMAUEsBAi0AFAAGAAgAAAAhALaDOJL+AAAA4QEAABMA&#10;AAAAAAAAAAAAAAAAAAAAAFtDb250ZW50X1R5cGVzXS54bWxQSwECLQAUAAYACAAAACEAOP0h/9YA&#10;AACUAQAACwAAAAAAAAAAAAAAAAAvAQAAX3JlbHMvLnJlbHNQSwECLQAUAAYACAAAACEAb+0YxH8C&#10;AADdBAAADgAAAAAAAAAAAAAAAAAuAgAAZHJzL2Uyb0RvYy54bWxQSwECLQAUAAYACAAAACEAKJxq&#10;id8AAAAIAQAADwAAAAAAAAAAAAAAAADZBAAAZHJzL2Rvd25yZXYueG1sUEsFBgAAAAAEAAQA8wAA&#10;AOUFAAAAAA==&#10;" filled="f" strokecolor="windowText" strokeweight="1pt">
                <v:stroke dashstyle="3 1"/>
                <v:textbox inset="2mm,1mm,2mm,1mm">
                  <w:txbxContent>
                    <w:p w14:paraId="2FD558A2" w14:textId="04D1AF75" w:rsidR="006471D3" w:rsidRPr="00E772C2" w:rsidRDefault="006471D3" w:rsidP="006471D3">
                      <w:pPr>
                        <w:widowControl/>
                        <w:snapToGrid w:val="0"/>
                        <w:spacing w:line="276" w:lineRule="auto"/>
                        <w:ind w:left="205" w:hangingChars="100" w:hanging="205"/>
                        <w:jc w:val="left"/>
                        <w:rPr>
                          <w:color w:val="auto"/>
                          <w:sz w:val="21"/>
                        </w:rPr>
                      </w:pPr>
                      <w:r w:rsidRPr="00E772C2">
                        <w:rPr>
                          <w:rFonts w:hint="eastAsia"/>
                          <w:color w:val="auto"/>
                          <w:sz w:val="21"/>
                        </w:rPr>
                        <w:t>１</w:t>
                      </w:r>
                      <w:r w:rsidRPr="00E772C2">
                        <w:rPr>
                          <w:color w:val="auto"/>
                          <w:sz w:val="21"/>
                        </w:rPr>
                        <w:t xml:space="preserve"> </w:t>
                      </w:r>
                      <w:r w:rsidRPr="00E772C2">
                        <w:rPr>
                          <w:rFonts w:hint="eastAsia"/>
                          <w:color w:val="auto"/>
                          <w:sz w:val="21"/>
                        </w:rPr>
                        <w:t>この処分について不服があるときは、この通知書を受け取った日の翌日から起算して</w:t>
                      </w:r>
                      <w:r w:rsidRPr="00637B80">
                        <w:rPr>
                          <w:rFonts w:hint="eastAsia"/>
                          <w:color w:val="auto"/>
                          <w:sz w:val="21"/>
                        </w:rPr>
                        <w:t>３か月</w:t>
                      </w:r>
                      <w:r w:rsidRPr="00E772C2">
                        <w:rPr>
                          <w:rFonts w:hint="eastAsia"/>
                          <w:color w:val="auto"/>
                          <w:sz w:val="21"/>
                        </w:rPr>
                        <w:t>以内に</w:t>
                      </w:r>
                      <w:r w:rsidR="001455AE">
                        <w:rPr>
                          <w:rFonts w:hint="eastAsia"/>
                          <w:color w:val="auto"/>
                          <w:sz w:val="21"/>
                        </w:rPr>
                        <w:t>八頭町長</w:t>
                      </w:r>
                      <w:r w:rsidRPr="00E772C2">
                        <w:rPr>
                          <w:rFonts w:hint="eastAsia"/>
                          <w:color w:val="auto"/>
                          <w:sz w:val="21"/>
                        </w:rPr>
                        <w:t>に対し</w:t>
                      </w:r>
                      <w:r w:rsidRPr="00637B80">
                        <w:rPr>
                          <w:rFonts w:hint="eastAsia"/>
                          <w:color w:val="auto"/>
                          <w:sz w:val="21"/>
                        </w:rPr>
                        <w:t>審査請求</w:t>
                      </w:r>
                      <w:r w:rsidRPr="00E772C2">
                        <w:rPr>
                          <w:rFonts w:hint="eastAsia"/>
                          <w:color w:val="auto"/>
                          <w:sz w:val="21"/>
                        </w:rPr>
                        <w:t>をすることができます。ただし、この通知書を受け取った日の翌日から起算して</w:t>
                      </w:r>
                      <w:r w:rsidRPr="00637B80">
                        <w:rPr>
                          <w:rFonts w:hint="eastAsia"/>
                          <w:color w:val="auto"/>
                          <w:sz w:val="21"/>
                        </w:rPr>
                        <w:t>３か月</w:t>
                      </w:r>
                      <w:r w:rsidRPr="00E772C2">
                        <w:rPr>
                          <w:rFonts w:hint="eastAsia"/>
                          <w:color w:val="auto"/>
                          <w:sz w:val="21"/>
                        </w:rPr>
                        <w:t>以内であっても、この処分の日の翌日から起算して１年を経過したときは、正当な理由があるときを除き、</w:t>
                      </w:r>
                      <w:r w:rsidRPr="00637B80">
                        <w:rPr>
                          <w:rFonts w:hint="eastAsia"/>
                          <w:color w:val="auto"/>
                          <w:sz w:val="21"/>
                        </w:rPr>
                        <w:t>審査請求</w:t>
                      </w:r>
                      <w:r w:rsidRPr="00E772C2">
                        <w:rPr>
                          <w:rFonts w:hint="eastAsia"/>
                          <w:color w:val="auto"/>
                          <w:sz w:val="21"/>
                        </w:rPr>
                        <w:t>をすることができなくなります。</w:t>
                      </w:r>
                    </w:p>
                    <w:p w14:paraId="26B60F7A" w14:textId="77777777" w:rsidR="006471D3" w:rsidRPr="00E772C2" w:rsidRDefault="006471D3" w:rsidP="006471D3">
                      <w:pPr>
                        <w:widowControl/>
                        <w:snapToGrid w:val="0"/>
                        <w:spacing w:line="276" w:lineRule="auto"/>
                        <w:ind w:left="205" w:hangingChars="100" w:hanging="205"/>
                        <w:jc w:val="left"/>
                        <w:rPr>
                          <w:color w:val="auto"/>
                          <w:sz w:val="21"/>
                        </w:rPr>
                      </w:pPr>
                    </w:p>
                    <w:p w14:paraId="317C7FE2" w14:textId="5D3E7FA1" w:rsidR="006471D3" w:rsidRPr="00E772C2" w:rsidRDefault="006471D3" w:rsidP="006471D3">
                      <w:pPr>
                        <w:widowControl/>
                        <w:snapToGrid w:val="0"/>
                        <w:spacing w:line="276" w:lineRule="auto"/>
                        <w:ind w:left="205" w:hangingChars="100" w:hanging="205"/>
                        <w:jc w:val="left"/>
                        <w:rPr>
                          <w:color w:val="auto"/>
                          <w:sz w:val="21"/>
                        </w:rPr>
                      </w:pPr>
                      <w:r w:rsidRPr="00E772C2">
                        <w:rPr>
                          <w:rFonts w:hint="eastAsia"/>
                          <w:color w:val="auto"/>
                          <w:sz w:val="21"/>
                        </w:rPr>
                        <w:t>２</w:t>
                      </w:r>
                      <w:r w:rsidRPr="00E772C2">
                        <w:rPr>
                          <w:color w:val="auto"/>
                          <w:sz w:val="21"/>
                        </w:rPr>
                        <w:t xml:space="preserve"> </w:t>
                      </w:r>
                      <w:r w:rsidRPr="00E772C2">
                        <w:rPr>
                          <w:rFonts w:hint="eastAsia"/>
                          <w:color w:val="auto"/>
                          <w:sz w:val="21"/>
                        </w:rPr>
                        <w:t>また、処分の取消しの訴えは、この通知書を受け取った日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w:t>
                      </w:r>
                      <w:r w:rsidRPr="00E772C2">
                        <w:rPr>
                          <w:rFonts w:hint="eastAsia"/>
                          <w:color w:val="auto"/>
                          <w:sz w:val="21"/>
                        </w:rPr>
                        <w:t>をした場合は、当該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裁決書</w:t>
                      </w:r>
                      <w:r w:rsidRPr="00E772C2">
                        <w:rPr>
                          <w:rFonts w:hint="eastAsia"/>
                          <w:color w:val="auto"/>
                          <w:sz w:val="21"/>
                        </w:rPr>
                        <w:t>を受け取った日</w:t>
                      </w:r>
                      <w:r w:rsidRPr="00637B80">
                        <w:rPr>
                          <w:rFonts w:hint="eastAsia"/>
                          <w:color w:val="auto"/>
                          <w:sz w:val="21"/>
                        </w:rPr>
                        <w:t>）</w:t>
                      </w:r>
                      <w:r w:rsidRPr="00E772C2">
                        <w:rPr>
                          <w:rFonts w:hint="eastAsia"/>
                          <w:color w:val="auto"/>
                          <w:sz w:val="21"/>
                        </w:rPr>
                        <w:t>の翌日から起算して６か月以内に</w:t>
                      </w:r>
                      <w:r w:rsidR="001455AE">
                        <w:rPr>
                          <w:rFonts w:hint="eastAsia"/>
                          <w:color w:val="auto"/>
                          <w:sz w:val="21"/>
                        </w:rPr>
                        <w:t>八頭町</w:t>
                      </w:r>
                      <w:r w:rsidRPr="00E772C2">
                        <w:rPr>
                          <w:rFonts w:hint="eastAsia"/>
                          <w:color w:val="auto"/>
                          <w:sz w:val="21"/>
                        </w:rPr>
                        <w:t>を被告として（訴訟において</w:t>
                      </w:r>
                      <w:r w:rsidR="001455AE">
                        <w:rPr>
                          <w:rFonts w:hint="eastAsia"/>
                          <w:color w:val="auto"/>
                          <w:sz w:val="21"/>
                        </w:rPr>
                        <w:t>八頭町</w:t>
                      </w:r>
                      <w:r w:rsidRPr="00E772C2">
                        <w:rPr>
                          <w:rFonts w:hint="eastAsia"/>
                          <w:color w:val="auto"/>
                          <w:sz w:val="21"/>
                        </w:rPr>
                        <w:t>を代表する者は</w:t>
                      </w:r>
                      <w:r w:rsidR="001455AE">
                        <w:rPr>
                          <w:rFonts w:hint="eastAsia"/>
                          <w:color w:val="auto"/>
                          <w:sz w:val="21"/>
                        </w:rPr>
                        <w:t>八頭町長</w:t>
                      </w:r>
                      <w:r w:rsidRPr="00E772C2">
                        <w:rPr>
                          <w:rFonts w:hint="eastAsia"/>
                          <w:color w:val="auto"/>
                          <w:sz w:val="21"/>
                        </w:rPr>
                        <w:t>となります。）、提起することができます。</w:t>
                      </w:r>
                    </w:p>
                    <w:p w14:paraId="1042BC4C" w14:textId="77777777" w:rsidR="006471D3" w:rsidRPr="00E772C2" w:rsidRDefault="006471D3" w:rsidP="006471D3">
                      <w:pPr>
                        <w:widowControl/>
                        <w:snapToGrid w:val="0"/>
                        <w:spacing w:line="276" w:lineRule="auto"/>
                        <w:ind w:left="205" w:hangingChars="100" w:hanging="205"/>
                        <w:jc w:val="left"/>
                        <w:rPr>
                          <w:color w:val="auto"/>
                          <w:sz w:val="21"/>
                        </w:rPr>
                      </w:pPr>
                      <w:r w:rsidRPr="00E772C2">
                        <w:rPr>
                          <w:rFonts w:hint="eastAsia"/>
                          <w:color w:val="auto"/>
                          <w:sz w:val="21"/>
                        </w:rPr>
                        <w:t xml:space="preserve">　　ただし、この通知書を受け取った日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w:t>
                      </w:r>
                      <w:r w:rsidRPr="00E772C2">
                        <w:rPr>
                          <w:rFonts w:hint="eastAsia"/>
                          <w:color w:val="auto"/>
                          <w:sz w:val="21"/>
                        </w:rPr>
                        <w:t>をした場合は、当該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裁決書</w:t>
                      </w:r>
                      <w:r w:rsidRPr="00E772C2">
                        <w:rPr>
                          <w:rFonts w:hint="eastAsia"/>
                          <w:color w:val="auto"/>
                          <w:sz w:val="21"/>
                        </w:rPr>
                        <w:t>を受け取った日</w:t>
                      </w:r>
                      <w:r w:rsidRPr="00637B80">
                        <w:rPr>
                          <w:rFonts w:hint="eastAsia"/>
                          <w:color w:val="auto"/>
                          <w:sz w:val="21"/>
                        </w:rPr>
                        <w:t>）</w:t>
                      </w:r>
                      <w:r w:rsidRPr="00E772C2">
                        <w:rPr>
                          <w:rFonts w:hint="eastAsia"/>
                          <w:color w:val="auto"/>
                          <w:sz w:val="21"/>
                        </w:rPr>
                        <w:t>の翌日から起算して６か月以内であっても、この処分の日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審査請求を</w:t>
                      </w:r>
                      <w:r w:rsidRPr="00E772C2">
                        <w:rPr>
                          <w:rFonts w:hint="eastAsia"/>
                          <w:color w:val="auto"/>
                          <w:sz w:val="21"/>
                        </w:rPr>
                        <w:t>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w:t>
                      </w:r>
                      <w:r w:rsidRPr="00E772C2">
                        <w:rPr>
                          <w:rFonts w:hint="eastAsia"/>
                          <w:color w:val="auto"/>
                          <w:sz w:val="21"/>
                        </w:rPr>
                        <w:t>の日</w:t>
                      </w:r>
                      <w:r w:rsidRPr="00637B80">
                        <w:rPr>
                          <w:rFonts w:hint="eastAsia"/>
                          <w:color w:val="auto"/>
                          <w:sz w:val="21"/>
                        </w:rPr>
                        <w:t>）</w:t>
                      </w:r>
                      <w:r w:rsidRPr="00E772C2">
                        <w:rPr>
                          <w:rFonts w:hint="eastAsia"/>
                          <w:color w:val="auto"/>
                          <w:sz w:val="21"/>
                        </w:rPr>
                        <w:t>の翌日から起算して１年を経過したときは、正当な理由があるときを除き、処分の取消しの訴えを提起することができなくなります。</w:t>
                      </w:r>
                    </w:p>
                  </w:txbxContent>
                </v:textbox>
              </v:rect>
            </w:pict>
          </mc:Fallback>
        </mc:AlternateContent>
      </w:r>
    </w:p>
    <w:p w14:paraId="1D998FDA" w14:textId="77777777" w:rsidR="000D2820" w:rsidRPr="00FF1DF8" w:rsidRDefault="000D2820" w:rsidP="00295055">
      <w:pPr>
        <w:adjustRightInd/>
        <w:spacing w:line="322" w:lineRule="exact"/>
        <w:jc w:val="left"/>
        <w:rPr>
          <w:rFonts w:ascii="ＭＳ 明朝" w:cs="Times New Roman"/>
          <w:color w:val="auto"/>
        </w:rPr>
      </w:pPr>
    </w:p>
    <w:p w14:paraId="27306049" w14:textId="77777777" w:rsidR="00295055" w:rsidRPr="00FF1DF8" w:rsidRDefault="00295055" w:rsidP="00295055">
      <w:pPr>
        <w:adjustRightInd/>
        <w:spacing w:line="322" w:lineRule="exact"/>
        <w:jc w:val="left"/>
        <w:rPr>
          <w:rFonts w:ascii="ＭＳ 明朝" w:cs="Times New Roman"/>
          <w:color w:val="auto"/>
        </w:rPr>
      </w:pPr>
    </w:p>
    <w:p w14:paraId="05EA8BF1" w14:textId="77777777" w:rsidR="00295055" w:rsidRPr="00FF1DF8" w:rsidRDefault="00295055" w:rsidP="00295055">
      <w:pPr>
        <w:adjustRightInd/>
        <w:spacing w:line="322" w:lineRule="exact"/>
        <w:jc w:val="left"/>
        <w:rPr>
          <w:rFonts w:ascii="ＭＳ 明朝" w:cs="Times New Roman"/>
          <w:color w:val="auto"/>
        </w:rPr>
      </w:pPr>
    </w:p>
    <w:p w14:paraId="1207519A" w14:textId="77777777" w:rsidR="006471D3" w:rsidRPr="00FF1DF8" w:rsidRDefault="006471D3" w:rsidP="00295055">
      <w:pPr>
        <w:adjustRightInd/>
        <w:spacing w:line="322" w:lineRule="exact"/>
        <w:jc w:val="left"/>
        <w:rPr>
          <w:rFonts w:ascii="ＭＳ 明朝" w:cs="Times New Roman"/>
          <w:color w:val="auto"/>
        </w:rPr>
      </w:pPr>
    </w:p>
    <w:p w14:paraId="3DD24B80" w14:textId="77777777" w:rsidR="006471D3" w:rsidRPr="00FF1DF8" w:rsidRDefault="006471D3" w:rsidP="00295055">
      <w:pPr>
        <w:adjustRightInd/>
        <w:spacing w:line="322" w:lineRule="exact"/>
        <w:jc w:val="left"/>
        <w:rPr>
          <w:rFonts w:ascii="ＭＳ 明朝" w:cs="Times New Roman"/>
          <w:color w:val="auto"/>
        </w:rPr>
      </w:pPr>
    </w:p>
    <w:p w14:paraId="47A73D13" w14:textId="77777777" w:rsidR="006471D3" w:rsidRPr="00FF1DF8" w:rsidRDefault="006471D3" w:rsidP="00295055">
      <w:pPr>
        <w:adjustRightInd/>
        <w:spacing w:line="322" w:lineRule="exact"/>
        <w:jc w:val="left"/>
        <w:rPr>
          <w:rFonts w:ascii="ＭＳ 明朝" w:cs="Times New Roman"/>
          <w:color w:val="auto"/>
        </w:rPr>
      </w:pPr>
    </w:p>
    <w:p w14:paraId="75DED7FE" w14:textId="77777777" w:rsidR="006471D3" w:rsidRPr="00FF1DF8" w:rsidRDefault="006471D3" w:rsidP="00295055">
      <w:pPr>
        <w:adjustRightInd/>
        <w:spacing w:line="322" w:lineRule="exact"/>
        <w:jc w:val="left"/>
        <w:rPr>
          <w:rFonts w:ascii="ＭＳ 明朝" w:cs="Times New Roman"/>
          <w:color w:val="auto"/>
        </w:rPr>
      </w:pPr>
    </w:p>
    <w:p w14:paraId="0111202A" w14:textId="77777777" w:rsidR="006471D3" w:rsidRPr="00FF1DF8" w:rsidRDefault="006471D3" w:rsidP="00295055">
      <w:pPr>
        <w:adjustRightInd/>
        <w:spacing w:line="322" w:lineRule="exact"/>
        <w:jc w:val="left"/>
        <w:rPr>
          <w:rFonts w:ascii="ＭＳ 明朝" w:cs="Times New Roman"/>
          <w:color w:val="auto"/>
        </w:rPr>
      </w:pPr>
    </w:p>
    <w:p w14:paraId="090BAC86" w14:textId="77777777" w:rsidR="006471D3" w:rsidRPr="00FF1DF8" w:rsidRDefault="006471D3" w:rsidP="00295055">
      <w:pPr>
        <w:adjustRightInd/>
        <w:spacing w:line="322" w:lineRule="exact"/>
        <w:jc w:val="left"/>
        <w:rPr>
          <w:rFonts w:ascii="ＭＳ 明朝" w:cs="Times New Roman"/>
          <w:color w:val="auto"/>
        </w:rPr>
      </w:pPr>
    </w:p>
    <w:p w14:paraId="1FE64C2D" w14:textId="77777777" w:rsidR="006471D3" w:rsidRPr="00FF1DF8" w:rsidRDefault="006471D3" w:rsidP="00295055">
      <w:pPr>
        <w:adjustRightInd/>
        <w:spacing w:line="322" w:lineRule="exact"/>
        <w:jc w:val="left"/>
        <w:rPr>
          <w:rFonts w:ascii="ＭＳ 明朝" w:cs="Times New Roman"/>
          <w:color w:val="auto"/>
        </w:rPr>
      </w:pPr>
    </w:p>
    <w:p w14:paraId="610521DD" w14:textId="77777777" w:rsidR="006471D3" w:rsidRPr="00FF1DF8" w:rsidRDefault="006471D3" w:rsidP="00295055">
      <w:pPr>
        <w:adjustRightInd/>
        <w:spacing w:line="322" w:lineRule="exact"/>
        <w:jc w:val="left"/>
        <w:rPr>
          <w:rFonts w:ascii="ＭＳ 明朝" w:cs="Times New Roman"/>
          <w:color w:val="auto"/>
        </w:rPr>
      </w:pPr>
    </w:p>
    <w:p w14:paraId="1CF116BB" w14:textId="77777777" w:rsidR="006471D3" w:rsidRPr="00FF1DF8" w:rsidRDefault="006471D3" w:rsidP="00295055">
      <w:pPr>
        <w:adjustRightInd/>
        <w:spacing w:line="322" w:lineRule="exact"/>
        <w:jc w:val="left"/>
        <w:rPr>
          <w:rFonts w:ascii="ＭＳ 明朝" w:cs="Times New Roman"/>
          <w:color w:val="auto"/>
        </w:rPr>
      </w:pPr>
    </w:p>
    <w:p w14:paraId="6801D441" w14:textId="77777777" w:rsidR="006471D3" w:rsidRPr="00FF1DF8" w:rsidRDefault="006471D3" w:rsidP="00295055">
      <w:pPr>
        <w:adjustRightInd/>
        <w:spacing w:line="322" w:lineRule="exact"/>
        <w:jc w:val="left"/>
        <w:rPr>
          <w:rFonts w:ascii="ＭＳ 明朝" w:cs="Times New Roman"/>
          <w:color w:val="auto"/>
        </w:rPr>
      </w:pPr>
    </w:p>
    <w:p w14:paraId="2938B707" w14:textId="77777777" w:rsidR="006471D3" w:rsidRPr="00FF1DF8" w:rsidRDefault="006471D3" w:rsidP="00295055">
      <w:pPr>
        <w:adjustRightInd/>
        <w:spacing w:line="322" w:lineRule="exact"/>
        <w:jc w:val="left"/>
        <w:rPr>
          <w:rFonts w:ascii="ＭＳ 明朝" w:cs="Times New Roman"/>
          <w:color w:val="auto"/>
        </w:rPr>
      </w:pPr>
    </w:p>
    <w:p w14:paraId="7FD25338" w14:textId="77777777" w:rsidR="006471D3" w:rsidRPr="00FF1DF8" w:rsidRDefault="006471D3" w:rsidP="00295055">
      <w:pPr>
        <w:adjustRightInd/>
        <w:spacing w:line="322" w:lineRule="exact"/>
        <w:jc w:val="left"/>
        <w:rPr>
          <w:rFonts w:ascii="ＭＳ 明朝" w:cs="Times New Roman"/>
          <w:color w:val="auto"/>
        </w:rPr>
      </w:pPr>
    </w:p>
    <w:p w14:paraId="42CF76B7" w14:textId="77777777" w:rsidR="006471D3" w:rsidRPr="00FF1DF8" w:rsidRDefault="006471D3" w:rsidP="00295055">
      <w:pPr>
        <w:adjustRightInd/>
        <w:spacing w:line="322" w:lineRule="exact"/>
        <w:jc w:val="left"/>
        <w:rPr>
          <w:rFonts w:ascii="ＭＳ 明朝" w:cs="Times New Roman"/>
          <w:color w:val="auto"/>
        </w:rPr>
      </w:pPr>
    </w:p>
    <w:p w14:paraId="2C0A2F8F" w14:textId="77777777" w:rsidR="006471D3" w:rsidRPr="00FF1DF8" w:rsidRDefault="006471D3" w:rsidP="00295055">
      <w:pPr>
        <w:adjustRightInd/>
        <w:spacing w:line="322" w:lineRule="exact"/>
        <w:jc w:val="left"/>
        <w:rPr>
          <w:rFonts w:ascii="ＭＳ 明朝" w:cs="Times New Roman"/>
          <w:color w:val="auto"/>
        </w:rPr>
      </w:pPr>
    </w:p>
    <w:p w14:paraId="1DCF5C10" w14:textId="77777777" w:rsidR="00295055" w:rsidRPr="00FF1DF8" w:rsidRDefault="00295055" w:rsidP="00295055">
      <w:pPr>
        <w:adjustRightInd/>
        <w:spacing w:line="322" w:lineRule="exact"/>
        <w:jc w:val="left"/>
        <w:rPr>
          <w:rFonts w:ascii="ＭＳ 明朝" w:cs="Times New Roman"/>
          <w:color w:val="auto"/>
        </w:rPr>
      </w:pPr>
    </w:p>
    <w:p w14:paraId="370BA6DB" w14:textId="77777777" w:rsidR="00295055" w:rsidRPr="00FF1DF8" w:rsidRDefault="00295055" w:rsidP="00295055">
      <w:pPr>
        <w:adjustRightInd/>
        <w:spacing w:line="322" w:lineRule="exact"/>
        <w:jc w:val="left"/>
        <w:rPr>
          <w:rFonts w:ascii="ＭＳ 明朝" w:cs="Times New Roman"/>
          <w:color w:val="auto"/>
        </w:rPr>
      </w:pPr>
    </w:p>
    <w:p w14:paraId="550CFF9E" w14:textId="77777777" w:rsidR="000D2820" w:rsidRPr="00FF1DF8" w:rsidRDefault="000D2820" w:rsidP="00295055">
      <w:pPr>
        <w:adjustRightInd/>
        <w:spacing w:line="322" w:lineRule="exact"/>
        <w:jc w:val="left"/>
        <w:rPr>
          <w:rFonts w:ascii="ＭＳ 明朝" w:cs="Times New Roman"/>
          <w:color w:val="auto"/>
        </w:rPr>
      </w:pPr>
    </w:p>
    <w:sectPr w:rsidR="000D2820" w:rsidRPr="00FF1DF8"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F147C" w14:textId="77777777" w:rsidR="00CC364D" w:rsidRDefault="00CC364D">
      <w:r>
        <w:separator/>
      </w:r>
    </w:p>
  </w:endnote>
  <w:endnote w:type="continuationSeparator" w:id="0">
    <w:p w14:paraId="082EF22C" w14:textId="77777777" w:rsidR="00CC364D" w:rsidRDefault="00CC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F49A7" w14:textId="77777777" w:rsidR="00CC364D" w:rsidRDefault="00CC364D">
      <w:r>
        <w:rPr>
          <w:rFonts w:ascii="ＭＳ 明朝" w:cs="Times New Roman"/>
          <w:color w:val="auto"/>
          <w:sz w:val="2"/>
          <w:szCs w:val="2"/>
        </w:rPr>
        <w:continuationSeparator/>
      </w:r>
    </w:p>
  </w:footnote>
  <w:footnote w:type="continuationSeparator" w:id="0">
    <w:p w14:paraId="14752248" w14:textId="77777777" w:rsidR="00CC364D" w:rsidRDefault="00CC3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40DAD"/>
    <w:multiLevelType w:val="hybridMultilevel"/>
    <w:tmpl w:val="E3886FD6"/>
    <w:lvl w:ilvl="0" w:tplc="9E662CC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6674"/>
    <w:rsid w:val="00006742"/>
    <w:rsid w:val="00016493"/>
    <w:rsid w:val="000258C6"/>
    <w:rsid w:val="00035DF3"/>
    <w:rsid w:val="00036FA8"/>
    <w:rsid w:val="000408F5"/>
    <w:rsid w:val="000433D7"/>
    <w:rsid w:val="00055099"/>
    <w:rsid w:val="000556F7"/>
    <w:rsid w:val="000669D6"/>
    <w:rsid w:val="00071B39"/>
    <w:rsid w:val="000846DF"/>
    <w:rsid w:val="000A0E0F"/>
    <w:rsid w:val="000B195F"/>
    <w:rsid w:val="000B58E1"/>
    <w:rsid w:val="000C01BB"/>
    <w:rsid w:val="000C13A2"/>
    <w:rsid w:val="000C337E"/>
    <w:rsid w:val="000C5722"/>
    <w:rsid w:val="000C7B0A"/>
    <w:rsid w:val="000D2820"/>
    <w:rsid w:val="000D6C39"/>
    <w:rsid w:val="000D7938"/>
    <w:rsid w:val="000F45F9"/>
    <w:rsid w:val="000F646C"/>
    <w:rsid w:val="00103C4E"/>
    <w:rsid w:val="00104DBF"/>
    <w:rsid w:val="00111A91"/>
    <w:rsid w:val="00114F2D"/>
    <w:rsid w:val="0012087A"/>
    <w:rsid w:val="00123C62"/>
    <w:rsid w:val="001244F4"/>
    <w:rsid w:val="00136B60"/>
    <w:rsid w:val="001455AE"/>
    <w:rsid w:val="00145EC2"/>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41646"/>
    <w:rsid w:val="00271348"/>
    <w:rsid w:val="00274A6F"/>
    <w:rsid w:val="00295055"/>
    <w:rsid w:val="0029659E"/>
    <w:rsid w:val="002B6B87"/>
    <w:rsid w:val="002C3A03"/>
    <w:rsid w:val="002C4D4B"/>
    <w:rsid w:val="002E5712"/>
    <w:rsid w:val="002F18B2"/>
    <w:rsid w:val="002F253C"/>
    <w:rsid w:val="002F27DC"/>
    <w:rsid w:val="002F4EA1"/>
    <w:rsid w:val="0031053F"/>
    <w:rsid w:val="00347BB2"/>
    <w:rsid w:val="00352FC7"/>
    <w:rsid w:val="00356118"/>
    <w:rsid w:val="00365C57"/>
    <w:rsid w:val="00377DFD"/>
    <w:rsid w:val="00384181"/>
    <w:rsid w:val="00394BE8"/>
    <w:rsid w:val="00396413"/>
    <w:rsid w:val="003A13F3"/>
    <w:rsid w:val="003A7A2C"/>
    <w:rsid w:val="003C0C80"/>
    <w:rsid w:val="003C2107"/>
    <w:rsid w:val="003C761C"/>
    <w:rsid w:val="003F4F7B"/>
    <w:rsid w:val="00414A71"/>
    <w:rsid w:val="0046569B"/>
    <w:rsid w:val="004815C4"/>
    <w:rsid w:val="004905A7"/>
    <w:rsid w:val="004B14B2"/>
    <w:rsid w:val="004C05C1"/>
    <w:rsid w:val="004C3F91"/>
    <w:rsid w:val="004D7822"/>
    <w:rsid w:val="004E4C8D"/>
    <w:rsid w:val="004E4DBA"/>
    <w:rsid w:val="004F5BDD"/>
    <w:rsid w:val="00503D0A"/>
    <w:rsid w:val="00510BD5"/>
    <w:rsid w:val="005216D2"/>
    <w:rsid w:val="0053158A"/>
    <w:rsid w:val="0053456A"/>
    <w:rsid w:val="00552A32"/>
    <w:rsid w:val="00565CEB"/>
    <w:rsid w:val="00566854"/>
    <w:rsid w:val="005844DB"/>
    <w:rsid w:val="0058774F"/>
    <w:rsid w:val="005A1137"/>
    <w:rsid w:val="005A1272"/>
    <w:rsid w:val="005C23D8"/>
    <w:rsid w:val="005C62F3"/>
    <w:rsid w:val="005C7B5A"/>
    <w:rsid w:val="005E10D2"/>
    <w:rsid w:val="005E400D"/>
    <w:rsid w:val="005E4BD3"/>
    <w:rsid w:val="005E4E1F"/>
    <w:rsid w:val="005F4F80"/>
    <w:rsid w:val="00623CB3"/>
    <w:rsid w:val="00633DDE"/>
    <w:rsid w:val="00635621"/>
    <w:rsid w:val="0063694D"/>
    <w:rsid w:val="00636D07"/>
    <w:rsid w:val="00637B80"/>
    <w:rsid w:val="00642B55"/>
    <w:rsid w:val="00646616"/>
    <w:rsid w:val="00646858"/>
    <w:rsid w:val="006471D3"/>
    <w:rsid w:val="006501D8"/>
    <w:rsid w:val="00666D95"/>
    <w:rsid w:val="00670A70"/>
    <w:rsid w:val="00686E94"/>
    <w:rsid w:val="00697690"/>
    <w:rsid w:val="006A3A01"/>
    <w:rsid w:val="006A47F9"/>
    <w:rsid w:val="006B79D5"/>
    <w:rsid w:val="006B7E4C"/>
    <w:rsid w:val="006C0738"/>
    <w:rsid w:val="006C3993"/>
    <w:rsid w:val="006F065B"/>
    <w:rsid w:val="007045F0"/>
    <w:rsid w:val="00726535"/>
    <w:rsid w:val="00726B56"/>
    <w:rsid w:val="007277E5"/>
    <w:rsid w:val="007420D3"/>
    <w:rsid w:val="007525E1"/>
    <w:rsid w:val="00753520"/>
    <w:rsid w:val="00757C3C"/>
    <w:rsid w:val="00760F0F"/>
    <w:rsid w:val="007635F7"/>
    <w:rsid w:val="00780BBD"/>
    <w:rsid w:val="00781B42"/>
    <w:rsid w:val="007A176C"/>
    <w:rsid w:val="007A3D65"/>
    <w:rsid w:val="007A76BA"/>
    <w:rsid w:val="007C730B"/>
    <w:rsid w:val="007D692D"/>
    <w:rsid w:val="007E3B4C"/>
    <w:rsid w:val="007E5944"/>
    <w:rsid w:val="007E5DA8"/>
    <w:rsid w:val="00815A1A"/>
    <w:rsid w:val="00837792"/>
    <w:rsid w:val="00852874"/>
    <w:rsid w:val="00854BCD"/>
    <w:rsid w:val="00871838"/>
    <w:rsid w:val="00874F2B"/>
    <w:rsid w:val="008A3509"/>
    <w:rsid w:val="008B32B6"/>
    <w:rsid w:val="008C4B7B"/>
    <w:rsid w:val="008D3DEC"/>
    <w:rsid w:val="008E16E3"/>
    <w:rsid w:val="008F28AC"/>
    <w:rsid w:val="008F4478"/>
    <w:rsid w:val="008F78E9"/>
    <w:rsid w:val="008F7952"/>
    <w:rsid w:val="00901C6C"/>
    <w:rsid w:val="00903993"/>
    <w:rsid w:val="0090739C"/>
    <w:rsid w:val="00911039"/>
    <w:rsid w:val="00911318"/>
    <w:rsid w:val="00930F8F"/>
    <w:rsid w:val="00935578"/>
    <w:rsid w:val="00952A80"/>
    <w:rsid w:val="00957644"/>
    <w:rsid w:val="00957F72"/>
    <w:rsid w:val="00961651"/>
    <w:rsid w:val="00985B05"/>
    <w:rsid w:val="00996456"/>
    <w:rsid w:val="00997588"/>
    <w:rsid w:val="009A2672"/>
    <w:rsid w:val="009B64A1"/>
    <w:rsid w:val="009D64DF"/>
    <w:rsid w:val="009D6978"/>
    <w:rsid w:val="009E7FD1"/>
    <w:rsid w:val="009F208E"/>
    <w:rsid w:val="00A0133B"/>
    <w:rsid w:val="00A15726"/>
    <w:rsid w:val="00A24907"/>
    <w:rsid w:val="00A24B25"/>
    <w:rsid w:val="00A350D3"/>
    <w:rsid w:val="00A526F9"/>
    <w:rsid w:val="00A67646"/>
    <w:rsid w:val="00A7209E"/>
    <w:rsid w:val="00A77C66"/>
    <w:rsid w:val="00A80604"/>
    <w:rsid w:val="00A878A0"/>
    <w:rsid w:val="00A9546C"/>
    <w:rsid w:val="00AB1B39"/>
    <w:rsid w:val="00AB62DC"/>
    <w:rsid w:val="00AB68C8"/>
    <w:rsid w:val="00AD1BC8"/>
    <w:rsid w:val="00AD4E84"/>
    <w:rsid w:val="00AE1CF3"/>
    <w:rsid w:val="00AF2F28"/>
    <w:rsid w:val="00B126DE"/>
    <w:rsid w:val="00B12C76"/>
    <w:rsid w:val="00B14320"/>
    <w:rsid w:val="00B42A74"/>
    <w:rsid w:val="00B6522A"/>
    <w:rsid w:val="00B736A1"/>
    <w:rsid w:val="00B803D6"/>
    <w:rsid w:val="00B84C7F"/>
    <w:rsid w:val="00B96CDB"/>
    <w:rsid w:val="00BB54F9"/>
    <w:rsid w:val="00BB7FD7"/>
    <w:rsid w:val="00BC6533"/>
    <w:rsid w:val="00BF4D35"/>
    <w:rsid w:val="00C35C0F"/>
    <w:rsid w:val="00C373E6"/>
    <w:rsid w:val="00C4294C"/>
    <w:rsid w:val="00C54346"/>
    <w:rsid w:val="00C7346F"/>
    <w:rsid w:val="00C96C13"/>
    <w:rsid w:val="00CB628F"/>
    <w:rsid w:val="00CC364D"/>
    <w:rsid w:val="00D02360"/>
    <w:rsid w:val="00D20015"/>
    <w:rsid w:val="00D27234"/>
    <w:rsid w:val="00D606DE"/>
    <w:rsid w:val="00D60ED6"/>
    <w:rsid w:val="00D63077"/>
    <w:rsid w:val="00D6673F"/>
    <w:rsid w:val="00D81BF4"/>
    <w:rsid w:val="00D87577"/>
    <w:rsid w:val="00D90A8E"/>
    <w:rsid w:val="00DB139D"/>
    <w:rsid w:val="00DB2AF5"/>
    <w:rsid w:val="00DB5C66"/>
    <w:rsid w:val="00DE7EA6"/>
    <w:rsid w:val="00DF2036"/>
    <w:rsid w:val="00DF4973"/>
    <w:rsid w:val="00E00E47"/>
    <w:rsid w:val="00E03FC8"/>
    <w:rsid w:val="00E157D1"/>
    <w:rsid w:val="00E15EA1"/>
    <w:rsid w:val="00E417CC"/>
    <w:rsid w:val="00E50A42"/>
    <w:rsid w:val="00E5774B"/>
    <w:rsid w:val="00E741F9"/>
    <w:rsid w:val="00E76935"/>
    <w:rsid w:val="00E772C2"/>
    <w:rsid w:val="00EB1092"/>
    <w:rsid w:val="00EE039C"/>
    <w:rsid w:val="00EE5DDA"/>
    <w:rsid w:val="00F025EC"/>
    <w:rsid w:val="00F06779"/>
    <w:rsid w:val="00F12340"/>
    <w:rsid w:val="00F1460F"/>
    <w:rsid w:val="00F308DB"/>
    <w:rsid w:val="00F808A8"/>
    <w:rsid w:val="00F81C79"/>
    <w:rsid w:val="00F877F3"/>
    <w:rsid w:val="00FC2C68"/>
    <w:rsid w:val="00FF1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A7EE89"/>
  <w15:docId w15:val="{CD46C4BC-C380-456C-9D49-B0C83230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757C3C"/>
    <w:rPr>
      <w:sz w:val="18"/>
      <w:szCs w:val="18"/>
    </w:rPr>
  </w:style>
  <w:style w:type="paragraph" w:styleId="ab">
    <w:name w:val="annotation text"/>
    <w:basedOn w:val="a"/>
    <w:link w:val="ac"/>
    <w:uiPriority w:val="99"/>
    <w:semiHidden/>
    <w:unhideWhenUsed/>
    <w:rsid w:val="00757C3C"/>
    <w:pPr>
      <w:jc w:val="left"/>
    </w:pPr>
  </w:style>
  <w:style w:type="character" w:customStyle="1" w:styleId="ac">
    <w:name w:val="コメント文字列 (文字)"/>
    <w:basedOn w:val="a0"/>
    <w:link w:val="ab"/>
    <w:uiPriority w:val="99"/>
    <w:semiHidden/>
    <w:rsid w:val="00757C3C"/>
    <w:rPr>
      <w:rFonts w:cs="ＭＳ 明朝"/>
      <w:color w:val="000000"/>
      <w:sz w:val="24"/>
      <w:szCs w:val="24"/>
    </w:rPr>
  </w:style>
  <w:style w:type="paragraph" w:styleId="ad">
    <w:name w:val="annotation subject"/>
    <w:basedOn w:val="ab"/>
    <w:next w:val="ab"/>
    <w:link w:val="ae"/>
    <w:uiPriority w:val="99"/>
    <w:semiHidden/>
    <w:unhideWhenUsed/>
    <w:rsid w:val="00757C3C"/>
    <w:rPr>
      <w:b/>
      <w:bCs/>
    </w:rPr>
  </w:style>
  <w:style w:type="character" w:customStyle="1" w:styleId="ae">
    <w:name w:val="コメント内容 (文字)"/>
    <w:basedOn w:val="ac"/>
    <w:link w:val="ad"/>
    <w:uiPriority w:val="99"/>
    <w:semiHidden/>
    <w:rsid w:val="00757C3C"/>
    <w:rPr>
      <w:rFonts w:cs="ＭＳ 明朝"/>
      <w:b/>
      <w:bCs/>
      <w:color w:val="000000"/>
      <w:sz w:val="24"/>
      <w:szCs w:val="24"/>
    </w:rPr>
  </w:style>
  <w:style w:type="paragraph" w:styleId="af">
    <w:name w:val="List Paragraph"/>
    <w:basedOn w:val="a"/>
    <w:uiPriority w:val="34"/>
    <w:qFormat/>
    <w:rsid w:val="00A350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tyles" Target="style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endnotes" Target="endnotes.xml" />
  <Relationship Id="rId5" Type="http://schemas.openxmlformats.org/officeDocument/2006/relationships/customXml" Target="../customXml/item5.xml" />
  <Relationship Id="rId10" Type="http://schemas.openxmlformats.org/officeDocument/2006/relationships/footnotes" Target="footnotes.xml" />
  <Relationship Id="rId4" Type="http://schemas.openxmlformats.org/officeDocument/2006/relationships/customXml" Target="../customXml/item4.xml" />
  <Relationship Id="rId9"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3.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2611E0A-2987-4F9A-B68E-B65863E01521}">
  <ds:schemaRefs>
    <ds:schemaRef ds:uri="http://schemas.openxmlformats.org/officeDocument/2006/bibliography"/>
  </ds:schemaRefs>
</ds:datastoreItem>
</file>

<file path=customXml/itemProps5.xml><?xml version="1.0" encoding="utf-8"?>
<ds:datastoreItem xmlns:ds="http://schemas.openxmlformats.org/officeDocument/2006/customXml" ds:itemID="{3541DA94-8381-4EBE-BC5B-D05224A0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山崎　将史</cp:lastModifiedBy>
  <cp:revision>15</cp:revision>
  <cp:lastPrinted>2023-03-27T03:19:00Z</cp:lastPrinted>
  <dcterms:created xsi:type="dcterms:W3CDTF">2020-04-18T15:38:00Z</dcterms:created>
  <dcterms:modified xsi:type="dcterms:W3CDTF">2023-04-17T07:20:00Z</dcterms:modified>
</cp:coreProperties>
</file>