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C1B7" w14:textId="77777777" w:rsidR="00A53C12" w:rsidRPr="00A53C12" w:rsidRDefault="00A53C12" w:rsidP="003A3B22">
      <w:pPr>
        <w:pStyle w:val="a3"/>
        <w:jc w:val="left"/>
        <w:rPr>
          <w:rFonts w:ascii="ＭＳ 明朝" w:hAnsi="ＭＳ 明朝"/>
          <w:sz w:val="22"/>
          <w:szCs w:val="22"/>
        </w:rPr>
      </w:pPr>
      <w:r w:rsidRPr="00A53C12">
        <w:rPr>
          <w:rFonts w:ascii="ＭＳ 明朝" w:hAnsi="ＭＳ 明朝" w:hint="eastAsia"/>
          <w:sz w:val="22"/>
          <w:szCs w:val="22"/>
        </w:rPr>
        <w:t>別紙４</w:t>
      </w:r>
    </w:p>
    <w:p w14:paraId="045F5DC7" w14:textId="77777777" w:rsidR="00A53C12" w:rsidRPr="00A53C12" w:rsidRDefault="00A53C12" w:rsidP="00A53C12">
      <w:pPr>
        <w:rPr>
          <w:rFonts w:ascii="ＭＳ 明朝" w:hAnsi="ＭＳ 明朝" w:cs="ＭＳ 明朝" w:hint="eastAsia"/>
          <w:sz w:val="22"/>
          <w:szCs w:val="22"/>
        </w:rPr>
      </w:pPr>
    </w:p>
    <w:p w14:paraId="599D5C08" w14:textId="77777777" w:rsidR="00A53C12" w:rsidRPr="00A53C12" w:rsidRDefault="00A53C12" w:rsidP="00A53C12">
      <w:pPr>
        <w:jc w:val="center"/>
        <w:rPr>
          <w:rFonts w:ascii="ＭＳ 明朝" w:hAnsi="ＭＳ 明朝" w:cs="ＭＳ 明朝"/>
          <w:sz w:val="22"/>
          <w:szCs w:val="22"/>
        </w:rPr>
      </w:pPr>
      <w:r w:rsidRPr="00A53C12">
        <w:rPr>
          <w:rFonts w:ascii="ＭＳ 明朝" w:hAnsi="ＭＳ 明朝" w:cs="ＭＳ 明朝" w:hint="eastAsia"/>
          <w:sz w:val="22"/>
          <w:szCs w:val="22"/>
        </w:rPr>
        <w:t>年度</w:t>
      </w:r>
      <w:r w:rsidR="00BA0359">
        <w:rPr>
          <w:rFonts w:ascii="ＭＳ 明朝" w:hAnsi="ＭＳ 明朝" w:cs="ＭＳ 明朝" w:hint="eastAsia"/>
          <w:sz w:val="22"/>
          <w:szCs w:val="22"/>
        </w:rPr>
        <w:t>八頭</w:t>
      </w:r>
      <w:r w:rsidR="002914E8">
        <w:rPr>
          <w:rFonts w:ascii="ＭＳ 明朝" w:hAnsi="ＭＳ 明朝" w:cs="ＭＳ 明朝" w:hint="eastAsia"/>
          <w:sz w:val="22"/>
          <w:szCs w:val="22"/>
        </w:rPr>
        <w:t>町</w:t>
      </w:r>
      <w:r w:rsidR="0006161E" w:rsidRPr="0006161E">
        <w:rPr>
          <w:rFonts w:ascii="ＭＳ 明朝" w:hAnsi="ＭＳ 明朝" w:cs="ＭＳ 明朝" w:hint="eastAsia"/>
          <w:sz w:val="22"/>
          <w:szCs w:val="22"/>
        </w:rPr>
        <w:t>地域医療介護総合確保基金事業</w:t>
      </w:r>
      <w:r w:rsidRPr="00A53C12">
        <w:rPr>
          <w:rFonts w:ascii="ＭＳ 明朝" w:hAnsi="ＭＳ 明朝" w:cs="ＭＳ 明朝" w:hint="eastAsia"/>
          <w:sz w:val="22"/>
          <w:szCs w:val="22"/>
        </w:rPr>
        <w:t>補助金に係る仕入控除税額</w:t>
      </w:r>
    </w:p>
    <w:p w14:paraId="04E0765A" w14:textId="77777777" w:rsidR="00A53C12" w:rsidRPr="00A53C12" w:rsidRDefault="00A53C12" w:rsidP="00A53C12">
      <w:pPr>
        <w:rPr>
          <w:rFonts w:ascii="ＭＳ 明朝" w:hAnsi="ＭＳ 明朝" w:cs="ＭＳ 明朝"/>
          <w:sz w:val="22"/>
          <w:szCs w:val="22"/>
        </w:rPr>
      </w:pPr>
    </w:p>
    <w:p w14:paraId="32290D33" w14:textId="77777777" w:rsidR="00A53C12" w:rsidRPr="00A53C12" w:rsidRDefault="00A53C12" w:rsidP="00A53C12">
      <w:pPr>
        <w:rPr>
          <w:rFonts w:ascii="ＭＳ 明朝" w:hAnsi="ＭＳ 明朝" w:cs="ＭＳ 明朝"/>
          <w:sz w:val="22"/>
          <w:szCs w:val="22"/>
        </w:rPr>
      </w:pPr>
    </w:p>
    <w:p w14:paraId="6BEC2156" w14:textId="77777777" w:rsidR="00A53C12" w:rsidRPr="00A53C12" w:rsidRDefault="00A53C12" w:rsidP="00A53C12">
      <w:pPr>
        <w:rPr>
          <w:rFonts w:ascii="ＭＳ 明朝" w:hAnsi="ＭＳ 明朝" w:cs="ＭＳ 明朝"/>
          <w:sz w:val="22"/>
          <w:szCs w:val="22"/>
        </w:rPr>
      </w:pPr>
      <w:r w:rsidRPr="00A53C12">
        <w:rPr>
          <w:rFonts w:ascii="ＭＳ 明朝" w:hAnsi="ＭＳ 明朝" w:cs="ＭＳ 明朝" w:hint="eastAsia"/>
          <w:sz w:val="22"/>
          <w:szCs w:val="22"/>
        </w:rPr>
        <w:t xml:space="preserve">１　施設名　　　　　</w:t>
      </w:r>
    </w:p>
    <w:p w14:paraId="5CC7C8D7" w14:textId="77777777" w:rsidR="00A53C12" w:rsidRPr="00A53C12" w:rsidRDefault="00A53C12" w:rsidP="00A53C12">
      <w:pPr>
        <w:rPr>
          <w:rFonts w:ascii="ＭＳ 明朝" w:hAnsi="ＭＳ 明朝" w:cs="ＭＳ 明朝"/>
          <w:sz w:val="22"/>
          <w:szCs w:val="22"/>
        </w:rPr>
      </w:pPr>
    </w:p>
    <w:p w14:paraId="7770CFD2" w14:textId="77777777" w:rsidR="00A53C12" w:rsidRPr="00A53C12" w:rsidRDefault="00A53C12" w:rsidP="00A53C12">
      <w:pPr>
        <w:rPr>
          <w:rFonts w:ascii="ＭＳ 明朝" w:hAnsi="ＭＳ 明朝" w:cs="ＭＳ 明朝" w:hint="eastAsia"/>
          <w:sz w:val="22"/>
          <w:szCs w:val="22"/>
        </w:rPr>
      </w:pPr>
      <w:r w:rsidRPr="00A53C12">
        <w:rPr>
          <w:rFonts w:ascii="ＭＳ 明朝" w:hAnsi="ＭＳ 明朝" w:cs="ＭＳ 明朝" w:hint="eastAsia"/>
          <w:sz w:val="22"/>
          <w:szCs w:val="22"/>
        </w:rPr>
        <w:t xml:space="preserve">２　開設者氏名　　　</w:t>
      </w:r>
    </w:p>
    <w:p w14:paraId="3DE1A4D3" w14:textId="77777777" w:rsidR="00A53C12" w:rsidRPr="00A53C12" w:rsidRDefault="00A53C12" w:rsidP="00A53C12">
      <w:pPr>
        <w:rPr>
          <w:rFonts w:ascii="ＭＳ 明朝" w:hAnsi="ＭＳ 明朝" w:cs="ＭＳ 明朝"/>
          <w:sz w:val="22"/>
          <w:szCs w:val="22"/>
        </w:rPr>
      </w:pPr>
      <w:r w:rsidRPr="00A53C12">
        <w:rPr>
          <w:rFonts w:ascii="ＭＳ 明朝" w:hAnsi="ＭＳ 明朝" w:cs="ＭＳ 明朝" w:hint="eastAsia"/>
          <w:sz w:val="22"/>
          <w:szCs w:val="22"/>
        </w:rPr>
        <w:t xml:space="preserve">　　　　　　　　　　</w:t>
      </w:r>
    </w:p>
    <w:p w14:paraId="147CFE1C" w14:textId="77777777" w:rsidR="00A53C12" w:rsidRPr="00A53C12" w:rsidRDefault="00A53C12" w:rsidP="00A53C12">
      <w:pPr>
        <w:rPr>
          <w:rFonts w:ascii="ＭＳ 明朝" w:hAnsi="ＭＳ 明朝" w:cs="ＭＳ 明朝"/>
          <w:sz w:val="22"/>
          <w:szCs w:val="22"/>
        </w:rPr>
      </w:pPr>
      <w:r w:rsidRPr="00A53C12">
        <w:rPr>
          <w:rFonts w:ascii="ＭＳ 明朝" w:hAnsi="ＭＳ 明朝" w:cs="ＭＳ 明朝" w:hint="eastAsia"/>
          <w:sz w:val="22"/>
          <w:szCs w:val="22"/>
        </w:rPr>
        <w:t xml:space="preserve">３　施設の所在地　　</w:t>
      </w:r>
    </w:p>
    <w:p w14:paraId="1A2D2847" w14:textId="77777777" w:rsidR="00A53C12" w:rsidRPr="00A53C12" w:rsidRDefault="00A53C12" w:rsidP="00A53C12">
      <w:pPr>
        <w:rPr>
          <w:rFonts w:ascii="ＭＳ 明朝" w:hAnsi="ＭＳ 明朝" w:cs="ＭＳ 明朝" w:hint="eastAsia"/>
          <w:sz w:val="22"/>
          <w:szCs w:val="22"/>
        </w:rPr>
      </w:pPr>
    </w:p>
    <w:p w14:paraId="516EF6CC" w14:textId="77777777" w:rsidR="00A53C12" w:rsidRPr="00A53C12" w:rsidRDefault="00A53C12" w:rsidP="00A53C12">
      <w:pPr>
        <w:rPr>
          <w:rFonts w:ascii="ＭＳ 明朝" w:hAnsi="ＭＳ 明朝" w:cs="ＭＳ 明朝"/>
          <w:sz w:val="22"/>
          <w:szCs w:val="22"/>
        </w:rPr>
      </w:pPr>
      <w:r w:rsidRPr="00A53C12">
        <w:rPr>
          <w:rFonts w:ascii="ＭＳ 明朝" w:hAnsi="ＭＳ 明朝" w:cs="ＭＳ 明朝" w:hint="eastAsia"/>
          <w:sz w:val="22"/>
          <w:szCs w:val="22"/>
        </w:rPr>
        <w:t xml:space="preserve">４　補助事業名　</w:t>
      </w:r>
    </w:p>
    <w:p w14:paraId="28FEC322" w14:textId="77777777" w:rsidR="00A53C12" w:rsidRPr="00A53C12" w:rsidRDefault="00A53C12" w:rsidP="00A53C12">
      <w:pPr>
        <w:rPr>
          <w:rFonts w:ascii="ＭＳ 明朝" w:hAnsi="ＭＳ 明朝" w:cs="ＭＳ 明朝"/>
          <w:sz w:val="22"/>
          <w:szCs w:val="22"/>
        </w:rPr>
      </w:pPr>
    </w:p>
    <w:p w14:paraId="5090ACB8" w14:textId="77777777" w:rsidR="00A53C12" w:rsidRPr="00A53C12" w:rsidRDefault="00A53C12" w:rsidP="00A53C12">
      <w:pPr>
        <w:suppressAutoHyphens/>
        <w:rPr>
          <w:rFonts w:ascii="ＭＳ 明朝" w:hAnsi="ＭＳ 明朝" w:cs="ＭＳ 明朝"/>
          <w:sz w:val="22"/>
          <w:szCs w:val="22"/>
        </w:rPr>
      </w:pPr>
      <w:r w:rsidRPr="00A53C12">
        <w:rPr>
          <w:rFonts w:ascii="ＭＳ 明朝" w:hAnsi="ＭＳ 明朝" w:cs="ＭＳ 明朝" w:hint="eastAsia"/>
          <w:sz w:val="22"/>
          <w:szCs w:val="22"/>
        </w:rPr>
        <w:t>５　補助金確定額</w:t>
      </w:r>
      <w:r w:rsidRPr="00A53C12">
        <w:rPr>
          <w:rFonts w:ascii="ＭＳ 明朝" w:hAnsi="ＭＳ 明朝" w:cs="ＭＳ 明朝"/>
          <w:sz w:val="22"/>
          <w:szCs w:val="22"/>
        </w:rPr>
        <w:t xml:space="preserve">  </w:t>
      </w:r>
      <w:r w:rsidRPr="00A53C12">
        <w:rPr>
          <w:rFonts w:ascii="ＭＳ 明朝" w:hAnsi="ＭＳ 明朝" w:cs="ＭＳ 明朝" w:hint="eastAsia"/>
          <w:sz w:val="22"/>
          <w:szCs w:val="22"/>
        </w:rPr>
        <w:t xml:space="preserve">　金　　　　　　　　　円</w:t>
      </w:r>
    </w:p>
    <w:p w14:paraId="593EDF9E" w14:textId="77777777" w:rsidR="00A53C12" w:rsidRPr="00A53C12" w:rsidRDefault="00A53C12" w:rsidP="00A53C12">
      <w:pPr>
        <w:rPr>
          <w:rFonts w:ascii="ＭＳ 明朝" w:hAnsi="ＭＳ 明朝" w:cs="ＭＳ 明朝"/>
          <w:sz w:val="22"/>
          <w:szCs w:val="22"/>
        </w:rPr>
      </w:pPr>
    </w:p>
    <w:p w14:paraId="5C1582E5" w14:textId="77777777" w:rsidR="00A53C12" w:rsidRPr="00A53C12" w:rsidRDefault="00A53C12" w:rsidP="00A53C12">
      <w:pPr>
        <w:rPr>
          <w:rFonts w:ascii="ＭＳ 明朝" w:hAnsi="ＭＳ 明朝" w:cs="ＭＳ 明朝"/>
          <w:sz w:val="22"/>
          <w:szCs w:val="22"/>
        </w:rPr>
      </w:pPr>
      <w:r w:rsidRPr="00A53C12">
        <w:rPr>
          <w:rFonts w:ascii="ＭＳ 明朝" w:hAnsi="ＭＳ 明朝" w:cs="ＭＳ 明朝" w:hint="eastAsia"/>
          <w:sz w:val="22"/>
          <w:szCs w:val="22"/>
        </w:rPr>
        <w:t>６　仕入控除税額の概要</w:t>
      </w:r>
    </w:p>
    <w:p w14:paraId="404B6482" w14:textId="77777777" w:rsidR="00A53C12" w:rsidRPr="00A53C12" w:rsidRDefault="00A53C12" w:rsidP="00A53C12">
      <w:pPr>
        <w:rPr>
          <w:rFonts w:ascii="ＭＳ 明朝" w:hAnsi="ＭＳ 明朝" w:cs="ＭＳ 明朝"/>
          <w:sz w:val="22"/>
          <w:szCs w:val="22"/>
        </w:rPr>
      </w:pPr>
      <w:r w:rsidRPr="00A53C12">
        <w:rPr>
          <w:rFonts w:ascii="ＭＳ 明朝" w:hAnsi="ＭＳ 明朝" w:cs="ＭＳ 明朝" w:hint="eastAsia"/>
          <w:sz w:val="22"/>
          <w:szCs w:val="22"/>
        </w:rPr>
        <w:t>（１）補助金の使途の内訳　　　　　　　　　　　　　　　　　　　　　　（単位：円）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4"/>
        <w:gridCol w:w="1422"/>
        <w:gridCol w:w="1539"/>
        <w:gridCol w:w="1422"/>
        <w:gridCol w:w="1422"/>
        <w:gridCol w:w="1422"/>
        <w:gridCol w:w="1422"/>
      </w:tblGrid>
      <w:tr w:rsidR="00A53C12" w:rsidRPr="00A53C12" w14:paraId="6D2FF481" w14:textId="77777777" w:rsidTr="00D13E2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B967C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7FA8E2EB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53C12">
              <w:rPr>
                <w:rFonts w:ascii="ＭＳ 明朝" w:hAnsi="ＭＳ 明朝" w:cs="ＭＳ 明朝" w:hint="eastAsia"/>
                <w:sz w:val="22"/>
                <w:szCs w:val="22"/>
              </w:rPr>
              <w:t>区　　　分</w:t>
            </w:r>
          </w:p>
          <w:p w14:paraId="0D164357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1EB9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53C12">
              <w:rPr>
                <w:rFonts w:ascii="ＭＳ 明朝" w:hAnsi="ＭＳ 明朝" w:cs="ＭＳ 明朝" w:hint="eastAsia"/>
                <w:sz w:val="22"/>
                <w:szCs w:val="22"/>
              </w:rPr>
              <w:t>課税仕入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168EF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53C12">
              <w:rPr>
                <w:rFonts w:ascii="ＭＳ 明朝" w:hAnsi="ＭＳ 明朝" w:cs="ＭＳ 明朝" w:hint="eastAsia"/>
                <w:sz w:val="22"/>
                <w:szCs w:val="22"/>
              </w:rPr>
              <w:t>非課税仕入使用分</w:t>
            </w:r>
          </w:p>
          <w:p w14:paraId="23238ED7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B84E1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6E957D1C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53C12">
              <w:rPr>
                <w:rFonts w:ascii="ＭＳ 明朝" w:hAnsi="ＭＳ 明朝" w:cs="ＭＳ 明朝" w:hint="eastAsia"/>
                <w:sz w:val="22"/>
                <w:szCs w:val="22"/>
              </w:rPr>
              <w:t>合　　計</w:t>
            </w:r>
          </w:p>
          <w:p w14:paraId="77ED7F0C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A53C12" w:rsidRPr="00A53C12" w14:paraId="2F066D81" w14:textId="77777777" w:rsidTr="00D13E2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F086" w14:textId="77777777" w:rsidR="00A53C12" w:rsidRPr="00A53C12" w:rsidRDefault="00A53C12" w:rsidP="00D13E2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21AA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  <w:r w:rsidRPr="00A53C12">
              <w:rPr>
                <w:rFonts w:ascii="ＭＳ 明朝" w:hAnsi="ＭＳ 明朝" w:cs="ＭＳ 明朝" w:hint="eastAsia"/>
                <w:sz w:val="22"/>
                <w:szCs w:val="22"/>
              </w:rPr>
              <w:t>課税売上対応分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608E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  <w:r w:rsidRPr="00A53C12">
              <w:rPr>
                <w:rFonts w:ascii="ＭＳ 明朝" w:hAnsi="ＭＳ 明朝" w:cs="ＭＳ 明朝" w:hint="eastAsia"/>
                <w:sz w:val="22"/>
                <w:szCs w:val="22"/>
              </w:rPr>
              <w:t>非課税売上対応分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13B4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53C12">
              <w:rPr>
                <w:rFonts w:ascii="ＭＳ 明朝" w:hAnsi="ＭＳ 明朝" w:cs="ＭＳ 明朝" w:hint="eastAsia"/>
                <w:sz w:val="22"/>
                <w:szCs w:val="22"/>
              </w:rPr>
              <w:t>共通対応分</w:t>
            </w:r>
          </w:p>
          <w:p w14:paraId="3ED4E4B7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11EE" w14:textId="77777777" w:rsidR="00A53C12" w:rsidRPr="00A53C12" w:rsidRDefault="00A53C12" w:rsidP="00D13E2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9BF3" w14:textId="77777777" w:rsidR="00A53C12" w:rsidRPr="00A53C12" w:rsidRDefault="00A53C12" w:rsidP="00D13E2A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A53C12" w:rsidRPr="00A53C12" w14:paraId="25F390F6" w14:textId="77777777" w:rsidTr="00D13E2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3B87E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53C12">
              <w:rPr>
                <w:rFonts w:ascii="ＭＳ 明朝" w:hAnsi="ＭＳ 明朝" w:cs="ＭＳ 明朝" w:hint="eastAsia"/>
                <w:sz w:val="22"/>
                <w:szCs w:val="22"/>
              </w:rPr>
              <w:t>経</w:t>
            </w:r>
          </w:p>
          <w:p w14:paraId="37E99051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53C12">
              <w:rPr>
                <w:rFonts w:ascii="ＭＳ 明朝" w:hAnsi="ＭＳ 明朝" w:cs="ＭＳ 明朝" w:hint="eastAsia"/>
                <w:sz w:val="22"/>
                <w:szCs w:val="22"/>
              </w:rPr>
              <w:t>費</w:t>
            </w:r>
          </w:p>
          <w:p w14:paraId="16524566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53C12">
              <w:rPr>
                <w:rFonts w:ascii="ＭＳ 明朝" w:hAnsi="ＭＳ 明朝" w:cs="ＭＳ 明朝" w:hint="eastAsia"/>
                <w:sz w:val="22"/>
                <w:szCs w:val="22"/>
              </w:rPr>
              <w:t>の</w:t>
            </w:r>
          </w:p>
          <w:p w14:paraId="6D3D28F4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53C12">
              <w:rPr>
                <w:rFonts w:ascii="ＭＳ 明朝" w:hAnsi="ＭＳ 明朝" w:cs="ＭＳ 明朝" w:hint="eastAsia"/>
                <w:sz w:val="22"/>
                <w:szCs w:val="22"/>
              </w:rPr>
              <w:t>内</w:t>
            </w:r>
          </w:p>
          <w:p w14:paraId="5E58FCBE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53C12">
              <w:rPr>
                <w:rFonts w:ascii="ＭＳ 明朝" w:hAnsi="ＭＳ 明朝" w:cs="ＭＳ 明朝" w:hint="eastAsia"/>
                <w:sz w:val="22"/>
                <w:szCs w:val="22"/>
              </w:rPr>
              <w:t>訳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F8A4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6977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FBC9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03AC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930F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7B6C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A53C12" w:rsidRPr="00A53C12" w14:paraId="0DCFFDE9" w14:textId="77777777" w:rsidTr="00D13E2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D0616" w14:textId="77777777" w:rsidR="00A53C12" w:rsidRPr="00A53C12" w:rsidRDefault="00A53C12" w:rsidP="00D13E2A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2FDD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2220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1497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E56F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A17A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8A1B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A53C12" w:rsidRPr="00A53C12" w14:paraId="50433503" w14:textId="77777777" w:rsidTr="00D13E2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C8DC9" w14:textId="77777777" w:rsidR="00A53C12" w:rsidRPr="00A53C12" w:rsidRDefault="00A53C12" w:rsidP="00D13E2A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566D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5790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D920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61BC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6394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0F65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A53C12" w:rsidRPr="00A53C12" w14:paraId="2874AD3E" w14:textId="77777777" w:rsidTr="00D13E2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58B15" w14:textId="77777777" w:rsidR="00A53C12" w:rsidRPr="00A53C12" w:rsidRDefault="00A53C12" w:rsidP="00D13E2A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87B0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235C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51A4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FCE3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5120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2F76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A53C12" w:rsidRPr="00A53C12" w14:paraId="149B55E6" w14:textId="77777777" w:rsidTr="00D13E2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E22A" w14:textId="77777777" w:rsidR="00A53C12" w:rsidRPr="00A53C12" w:rsidRDefault="00A53C12" w:rsidP="00D13E2A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3967" w14:textId="77777777" w:rsidR="00A53C12" w:rsidRPr="00A53C12" w:rsidRDefault="00A53C12" w:rsidP="00D13E2A">
            <w:pPr>
              <w:kinsoku w:val="0"/>
              <w:overflowPunct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53C12">
              <w:rPr>
                <w:rFonts w:ascii="ＭＳ 明朝" w:hAnsi="ＭＳ 明朝" w:cs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FD96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1CCF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2FAD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F110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DE56" w14:textId="77777777" w:rsidR="00A53C12" w:rsidRPr="00A53C12" w:rsidRDefault="00A53C12" w:rsidP="00D13E2A">
            <w:pPr>
              <w:kinsoku w:val="0"/>
              <w:overflowPunct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263B0510" w14:textId="77777777" w:rsidR="00A53C12" w:rsidRPr="00A53C12" w:rsidRDefault="00A53C12" w:rsidP="00A53C12">
      <w:pPr>
        <w:rPr>
          <w:rFonts w:ascii="ＭＳ 明朝" w:hAnsi="ＭＳ 明朝" w:cs="ＭＳ 明朝"/>
          <w:sz w:val="22"/>
          <w:szCs w:val="22"/>
        </w:rPr>
      </w:pPr>
    </w:p>
    <w:p w14:paraId="413E0C9B" w14:textId="77777777" w:rsidR="00A53C12" w:rsidRPr="00A53C12" w:rsidRDefault="00A53C12" w:rsidP="00A53C12">
      <w:pPr>
        <w:rPr>
          <w:rFonts w:ascii="ＭＳ 明朝" w:hAnsi="ＭＳ 明朝" w:cs="ＭＳ 明朝"/>
          <w:sz w:val="22"/>
          <w:szCs w:val="22"/>
        </w:rPr>
      </w:pPr>
      <w:r w:rsidRPr="00A53C12">
        <w:rPr>
          <w:rFonts w:ascii="ＭＳ 明朝" w:hAnsi="ＭＳ 明朝" w:cs="ＭＳ 明朝" w:hint="eastAsia"/>
          <w:sz w:val="22"/>
          <w:szCs w:val="22"/>
        </w:rPr>
        <w:t>（２）課税売上割合</w:t>
      </w:r>
    </w:p>
    <w:p w14:paraId="04766F54" w14:textId="77777777" w:rsidR="00A53C12" w:rsidRPr="00A53C12" w:rsidRDefault="00A53C12" w:rsidP="00A53C12">
      <w:pPr>
        <w:rPr>
          <w:rFonts w:ascii="ＭＳ 明朝" w:hAnsi="ＭＳ 明朝" w:cs="ＭＳ 明朝"/>
          <w:sz w:val="22"/>
          <w:szCs w:val="22"/>
        </w:rPr>
      </w:pPr>
    </w:p>
    <w:p w14:paraId="4E9994E6" w14:textId="77777777" w:rsidR="00A53C12" w:rsidRPr="00A53C12" w:rsidRDefault="00A53C12" w:rsidP="00A53C12">
      <w:pPr>
        <w:rPr>
          <w:rFonts w:ascii="ＭＳ 明朝" w:hAnsi="ＭＳ 明朝" w:cs="ＭＳ 明朝" w:hint="eastAsia"/>
          <w:sz w:val="22"/>
          <w:szCs w:val="22"/>
        </w:rPr>
      </w:pPr>
      <w:r w:rsidRPr="00A53C12">
        <w:rPr>
          <w:rFonts w:ascii="ＭＳ 明朝" w:hAnsi="ＭＳ 明朝" w:cs="ＭＳ 明朝" w:hint="eastAsia"/>
          <w:sz w:val="22"/>
          <w:szCs w:val="22"/>
        </w:rPr>
        <w:t>（３）仕入控除税額</w:t>
      </w:r>
    </w:p>
    <w:p w14:paraId="74F21BE9" w14:textId="77777777" w:rsidR="00A53C12" w:rsidRPr="00A53C12" w:rsidRDefault="00A53C12" w:rsidP="00A53C12">
      <w:pPr>
        <w:rPr>
          <w:rFonts w:ascii="ＭＳ 明朝" w:hAnsi="ＭＳ 明朝" w:cs="ＭＳ 明朝" w:hint="eastAsia"/>
          <w:sz w:val="22"/>
          <w:szCs w:val="22"/>
        </w:rPr>
      </w:pPr>
    </w:p>
    <w:p w14:paraId="0725AA1E" w14:textId="77777777" w:rsidR="00A53C12" w:rsidRPr="00A53C12" w:rsidRDefault="00A53C12" w:rsidP="00A53C12">
      <w:pPr>
        <w:rPr>
          <w:rFonts w:ascii="ＭＳ 明朝" w:hAnsi="ＭＳ 明朝" w:cs="ＭＳ 明朝"/>
          <w:sz w:val="22"/>
          <w:szCs w:val="22"/>
        </w:rPr>
      </w:pPr>
    </w:p>
    <w:p w14:paraId="4AFBE6BD" w14:textId="77777777" w:rsidR="00A53C12" w:rsidRPr="00A53C12" w:rsidRDefault="00A53C12" w:rsidP="00A53C12">
      <w:pPr>
        <w:rPr>
          <w:rFonts w:ascii="ＭＳ 明朝" w:hAnsi="ＭＳ 明朝" w:cs="ＭＳ 明朝"/>
          <w:sz w:val="22"/>
          <w:szCs w:val="22"/>
        </w:rPr>
      </w:pPr>
      <w:r w:rsidRPr="00A53C12">
        <w:rPr>
          <w:rFonts w:ascii="ＭＳ 明朝" w:hAnsi="ＭＳ 明朝" w:cs="ＭＳ 明朝" w:hint="eastAsia"/>
          <w:sz w:val="22"/>
          <w:szCs w:val="22"/>
        </w:rPr>
        <w:t>（注）確定申告書の写し等参考となる資料を添付すること。</w:t>
      </w:r>
    </w:p>
    <w:p w14:paraId="3CCFB016" w14:textId="77777777" w:rsidR="001C4F37" w:rsidRPr="00A53C12" w:rsidRDefault="001C4F37" w:rsidP="00A53C12">
      <w:pPr>
        <w:rPr>
          <w:rFonts w:ascii="ＭＳ 明朝" w:hAnsi="ＭＳ 明朝" w:hint="eastAsia"/>
          <w:sz w:val="22"/>
          <w:szCs w:val="22"/>
        </w:rPr>
      </w:pPr>
    </w:p>
    <w:sectPr w:rsidR="001C4F37" w:rsidRPr="00A53C12" w:rsidSect="001C4F37">
      <w:pgSz w:w="11906" w:h="16838"/>
      <w:pgMar w:top="1417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FE946" w14:textId="77777777" w:rsidR="002D65DF" w:rsidRDefault="002D65DF" w:rsidP="00E63BBF">
      <w:r>
        <w:separator/>
      </w:r>
    </w:p>
  </w:endnote>
  <w:endnote w:type="continuationSeparator" w:id="0">
    <w:p w14:paraId="0E1A491B" w14:textId="77777777" w:rsidR="002D65DF" w:rsidRDefault="002D65DF" w:rsidP="00E6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2FC93" w14:textId="77777777" w:rsidR="002D65DF" w:rsidRDefault="002D65DF" w:rsidP="00E63BBF">
      <w:r>
        <w:separator/>
      </w:r>
    </w:p>
  </w:footnote>
  <w:footnote w:type="continuationSeparator" w:id="0">
    <w:p w14:paraId="50A020E8" w14:textId="77777777" w:rsidR="002D65DF" w:rsidRDefault="002D65DF" w:rsidP="00E63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F37"/>
    <w:rsid w:val="00005012"/>
    <w:rsid w:val="00034972"/>
    <w:rsid w:val="0006161E"/>
    <w:rsid w:val="00066059"/>
    <w:rsid w:val="000C2962"/>
    <w:rsid w:val="000E5C34"/>
    <w:rsid w:val="00142EAC"/>
    <w:rsid w:val="001432A0"/>
    <w:rsid w:val="00173D8B"/>
    <w:rsid w:val="001C4F37"/>
    <w:rsid w:val="001C729E"/>
    <w:rsid w:val="001E3A11"/>
    <w:rsid w:val="001E7952"/>
    <w:rsid w:val="001F6A6D"/>
    <w:rsid w:val="00210475"/>
    <w:rsid w:val="00231AAC"/>
    <w:rsid w:val="00231DB7"/>
    <w:rsid w:val="0023303F"/>
    <w:rsid w:val="002668A1"/>
    <w:rsid w:val="002914E8"/>
    <w:rsid w:val="002B01D9"/>
    <w:rsid w:val="002B14D7"/>
    <w:rsid w:val="002D65DF"/>
    <w:rsid w:val="002E32AA"/>
    <w:rsid w:val="002E493D"/>
    <w:rsid w:val="00333226"/>
    <w:rsid w:val="00362B21"/>
    <w:rsid w:val="00377305"/>
    <w:rsid w:val="003A3B22"/>
    <w:rsid w:val="003D226C"/>
    <w:rsid w:val="003D3E02"/>
    <w:rsid w:val="00452F9F"/>
    <w:rsid w:val="00467B9F"/>
    <w:rsid w:val="00477F53"/>
    <w:rsid w:val="004B73DF"/>
    <w:rsid w:val="0052730C"/>
    <w:rsid w:val="005827CA"/>
    <w:rsid w:val="00587387"/>
    <w:rsid w:val="005979C8"/>
    <w:rsid w:val="005C42EF"/>
    <w:rsid w:val="005C6426"/>
    <w:rsid w:val="006048E7"/>
    <w:rsid w:val="00641745"/>
    <w:rsid w:val="00645FB0"/>
    <w:rsid w:val="006603AB"/>
    <w:rsid w:val="00660724"/>
    <w:rsid w:val="006824B4"/>
    <w:rsid w:val="00693D41"/>
    <w:rsid w:val="006C41E7"/>
    <w:rsid w:val="006E2F19"/>
    <w:rsid w:val="00757E95"/>
    <w:rsid w:val="00785A41"/>
    <w:rsid w:val="007B02BC"/>
    <w:rsid w:val="007F71A0"/>
    <w:rsid w:val="00811070"/>
    <w:rsid w:val="008448A3"/>
    <w:rsid w:val="008677BB"/>
    <w:rsid w:val="00871840"/>
    <w:rsid w:val="008874B9"/>
    <w:rsid w:val="00894243"/>
    <w:rsid w:val="008A119D"/>
    <w:rsid w:val="008A234F"/>
    <w:rsid w:val="008D457E"/>
    <w:rsid w:val="008E06DF"/>
    <w:rsid w:val="00997F27"/>
    <w:rsid w:val="00A53C12"/>
    <w:rsid w:val="00AC11EB"/>
    <w:rsid w:val="00AD072B"/>
    <w:rsid w:val="00B5435E"/>
    <w:rsid w:val="00B82E43"/>
    <w:rsid w:val="00B90D43"/>
    <w:rsid w:val="00BA0359"/>
    <w:rsid w:val="00BA1954"/>
    <w:rsid w:val="00BC6D87"/>
    <w:rsid w:val="00C003D0"/>
    <w:rsid w:val="00C11D97"/>
    <w:rsid w:val="00C52CC8"/>
    <w:rsid w:val="00C642B8"/>
    <w:rsid w:val="00C7236E"/>
    <w:rsid w:val="00C73A4A"/>
    <w:rsid w:val="00CC546B"/>
    <w:rsid w:val="00CC593B"/>
    <w:rsid w:val="00CC5FC0"/>
    <w:rsid w:val="00CF112E"/>
    <w:rsid w:val="00D13E2A"/>
    <w:rsid w:val="00D24BD2"/>
    <w:rsid w:val="00D556DA"/>
    <w:rsid w:val="00D74921"/>
    <w:rsid w:val="00DA6596"/>
    <w:rsid w:val="00DD3B58"/>
    <w:rsid w:val="00E23A5C"/>
    <w:rsid w:val="00E63BBF"/>
    <w:rsid w:val="00E853D9"/>
    <w:rsid w:val="00EC0CE3"/>
    <w:rsid w:val="00F06711"/>
    <w:rsid w:val="00F25550"/>
    <w:rsid w:val="00F30383"/>
    <w:rsid w:val="00F83390"/>
    <w:rsid w:val="00FB35D8"/>
    <w:rsid w:val="00FC0CFE"/>
    <w:rsid w:val="00FC1F64"/>
    <w:rsid w:val="00FD74E7"/>
    <w:rsid w:val="00FE15C6"/>
    <w:rsid w:val="00FE1C2D"/>
    <w:rsid w:val="00F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13AAD5"/>
  <w15:chartTrackingRefBased/>
  <w15:docId w15:val="{109173A3-29B5-406C-AC49-B6A7AC72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hAnsi="Times New Roman" w:cs="ＭＳ 明朝"/>
      <w:spacing w:val="5"/>
      <w:sz w:val="21"/>
      <w:szCs w:val="21"/>
    </w:rPr>
  </w:style>
  <w:style w:type="paragraph" w:styleId="a4">
    <w:name w:val="Balloon Text"/>
    <w:basedOn w:val="a"/>
    <w:semiHidden/>
    <w:rsid w:val="002104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3B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E63BB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63B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63BBF"/>
    <w:rPr>
      <w:kern w:val="2"/>
      <w:sz w:val="21"/>
      <w:szCs w:val="24"/>
    </w:rPr>
  </w:style>
  <w:style w:type="paragraph" w:styleId="a9">
    <w:name w:val="Block Text"/>
    <w:basedOn w:val="a"/>
    <w:rsid w:val="00CC5FC0"/>
    <w:pPr>
      <w:ind w:left="426" w:right="565"/>
    </w:pPr>
    <w:rPr>
      <w:rFonts w:ascii="ＭＳ 明朝" w:hAnsi="ＭＳ 明朝"/>
    </w:rPr>
  </w:style>
  <w:style w:type="character" w:styleId="aa">
    <w:name w:val="annotation reference"/>
    <w:uiPriority w:val="99"/>
    <w:semiHidden/>
    <w:unhideWhenUsed/>
    <w:rsid w:val="00C11D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11D97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C11D9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1D9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11D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4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3EF68-8DBB-4698-A555-19F9F68F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鳥取市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akita.kazuhide</dc:creator>
  <cp:keywords/>
  <cp:lastModifiedBy>Hidenori Suzuki</cp:lastModifiedBy>
  <cp:revision>2</cp:revision>
  <cp:lastPrinted>2013-06-27T12:19:00Z</cp:lastPrinted>
  <dcterms:created xsi:type="dcterms:W3CDTF">2025-07-06T17:47:00Z</dcterms:created>
  <dcterms:modified xsi:type="dcterms:W3CDTF">2025-07-06T17:47:00Z</dcterms:modified>
</cp:coreProperties>
</file>