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995" w:rsidRPr="00521902" w:rsidRDefault="003B3995" w:rsidP="00342E9F">
      <w:pPr>
        <w:rPr>
          <w:rFonts w:hint="eastAsia"/>
        </w:rPr>
      </w:pPr>
      <w:r w:rsidRPr="00521902">
        <w:rPr>
          <w:rFonts w:hint="eastAsia"/>
        </w:rPr>
        <w:t>別表</w:t>
      </w:r>
      <w:r w:rsidR="00CD237F" w:rsidRPr="00521902">
        <w:rPr>
          <w:rFonts w:hint="eastAsia"/>
        </w:rPr>
        <w:t>（第</w:t>
      </w:r>
      <w:r w:rsidR="0009712C" w:rsidRPr="00521902">
        <w:rPr>
          <w:rFonts w:hint="eastAsia"/>
        </w:rPr>
        <w:t>５</w:t>
      </w:r>
      <w:r w:rsidR="00CD237F" w:rsidRPr="00521902">
        <w:rPr>
          <w:rFonts w:hint="eastAsia"/>
        </w:rPr>
        <w:t>条、第</w:t>
      </w:r>
      <w:r w:rsidR="0009712C" w:rsidRPr="00521902">
        <w:rPr>
          <w:rFonts w:hint="eastAsia"/>
        </w:rPr>
        <w:t>６</w:t>
      </w:r>
      <w:r w:rsidR="00CD237F" w:rsidRPr="00521902">
        <w:rPr>
          <w:rFonts w:hint="eastAsia"/>
        </w:rPr>
        <w:t>条関係）</w:t>
      </w:r>
    </w:p>
    <w:p w:rsidR="00E54369" w:rsidRPr="00521902" w:rsidRDefault="00E54369" w:rsidP="00342E9F">
      <w:r w:rsidRPr="00521902">
        <w:t xml:space="preserve"> </w:t>
      </w:r>
    </w:p>
    <w:tbl>
      <w:tblPr>
        <w:tblW w:w="8931" w:type="dxa"/>
        <w:tblInd w:w="13" w:type="dxa"/>
        <w:tblLayout w:type="fixed"/>
        <w:tblCellMar>
          <w:left w:w="13" w:type="dxa"/>
          <w:right w:w="13" w:type="dxa"/>
        </w:tblCellMar>
        <w:tblLook w:val="0000" w:firstRow="0" w:lastRow="0" w:firstColumn="0" w:lastColumn="0" w:noHBand="0" w:noVBand="0"/>
      </w:tblPr>
      <w:tblGrid>
        <w:gridCol w:w="284"/>
        <w:gridCol w:w="2977"/>
        <w:gridCol w:w="1984"/>
        <w:gridCol w:w="992"/>
        <w:gridCol w:w="2694"/>
      </w:tblGrid>
      <w:tr w:rsidR="00AA276D" w:rsidRPr="00521902" w:rsidTr="00786DF4">
        <w:tblPrEx>
          <w:tblCellMar>
            <w:top w:w="0" w:type="dxa"/>
            <w:bottom w:w="0" w:type="dxa"/>
          </w:tblCellMar>
        </w:tblPrEx>
        <w:trPr>
          <w:trHeight w:hRule="exact" w:val="338"/>
        </w:trPr>
        <w:tc>
          <w:tcPr>
            <w:tcW w:w="3261" w:type="dxa"/>
            <w:gridSpan w:val="2"/>
            <w:tcBorders>
              <w:top w:val="single" w:sz="4" w:space="0" w:color="000000"/>
              <w:left w:val="single" w:sz="4" w:space="0" w:color="auto"/>
              <w:bottom w:val="dotted" w:sz="4" w:space="0" w:color="auto"/>
              <w:right w:val="single" w:sz="4" w:space="0" w:color="000000"/>
            </w:tcBorders>
            <w:vAlign w:val="center"/>
          </w:tcPr>
          <w:p w:rsidR="00AA276D" w:rsidRPr="00521902" w:rsidRDefault="00F74F4D" w:rsidP="00E1302F">
            <w:pPr>
              <w:jc w:val="center"/>
            </w:pPr>
            <w:r w:rsidRPr="00521902">
              <w:rPr>
                <w:rFonts w:hint="eastAsia"/>
              </w:rPr>
              <w:t>１</w:t>
            </w:r>
          </w:p>
        </w:tc>
        <w:tc>
          <w:tcPr>
            <w:tcW w:w="1984" w:type="dxa"/>
            <w:tcBorders>
              <w:top w:val="single" w:sz="4" w:space="0" w:color="000000"/>
              <w:left w:val="nil"/>
              <w:bottom w:val="dotted" w:sz="4" w:space="0" w:color="auto"/>
              <w:right w:val="single" w:sz="4" w:space="0" w:color="000000"/>
            </w:tcBorders>
            <w:vAlign w:val="center"/>
          </w:tcPr>
          <w:p w:rsidR="00AA276D" w:rsidRPr="00521902" w:rsidRDefault="00434290" w:rsidP="00E1302F">
            <w:pPr>
              <w:jc w:val="center"/>
              <w:rPr>
                <w:rFonts w:hint="eastAsia"/>
              </w:rPr>
            </w:pPr>
            <w:r w:rsidRPr="00521902">
              <w:rPr>
                <w:rFonts w:hint="eastAsia"/>
              </w:rPr>
              <w:t>２</w:t>
            </w:r>
          </w:p>
        </w:tc>
        <w:tc>
          <w:tcPr>
            <w:tcW w:w="992" w:type="dxa"/>
            <w:tcBorders>
              <w:top w:val="single" w:sz="4" w:space="0" w:color="000000"/>
              <w:left w:val="nil"/>
              <w:bottom w:val="dotted" w:sz="4" w:space="0" w:color="auto"/>
              <w:right w:val="single" w:sz="4" w:space="0" w:color="000000"/>
            </w:tcBorders>
            <w:vAlign w:val="center"/>
          </w:tcPr>
          <w:p w:rsidR="00AA276D" w:rsidRPr="00521902" w:rsidRDefault="00434290" w:rsidP="00E1302F">
            <w:pPr>
              <w:jc w:val="center"/>
              <w:rPr>
                <w:rFonts w:hint="eastAsia"/>
              </w:rPr>
            </w:pPr>
            <w:r w:rsidRPr="00521902">
              <w:rPr>
                <w:rFonts w:hint="eastAsia"/>
              </w:rPr>
              <w:t>３</w:t>
            </w:r>
          </w:p>
        </w:tc>
        <w:tc>
          <w:tcPr>
            <w:tcW w:w="2694" w:type="dxa"/>
            <w:tcBorders>
              <w:top w:val="single" w:sz="4" w:space="0" w:color="000000"/>
              <w:left w:val="nil"/>
              <w:bottom w:val="dotted" w:sz="4" w:space="0" w:color="auto"/>
              <w:right w:val="single" w:sz="4" w:space="0" w:color="000000"/>
            </w:tcBorders>
            <w:vAlign w:val="center"/>
          </w:tcPr>
          <w:p w:rsidR="00AA276D" w:rsidRPr="00521902" w:rsidRDefault="00434290" w:rsidP="00E1302F">
            <w:pPr>
              <w:jc w:val="center"/>
              <w:rPr>
                <w:rFonts w:hint="eastAsia"/>
              </w:rPr>
            </w:pPr>
            <w:r w:rsidRPr="00521902">
              <w:rPr>
                <w:rFonts w:hint="eastAsia"/>
              </w:rPr>
              <w:t>４</w:t>
            </w:r>
          </w:p>
        </w:tc>
      </w:tr>
      <w:tr w:rsidR="00E1302F" w:rsidRPr="00521902" w:rsidTr="00786DF4">
        <w:tblPrEx>
          <w:tblCellMar>
            <w:top w:w="0" w:type="dxa"/>
            <w:bottom w:w="0" w:type="dxa"/>
          </w:tblCellMar>
        </w:tblPrEx>
        <w:trPr>
          <w:trHeight w:hRule="exact" w:val="414"/>
        </w:trPr>
        <w:tc>
          <w:tcPr>
            <w:tcW w:w="3261" w:type="dxa"/>
            <w:gridSpan w:val="2"/>
            <w:tcBorders>
              <w:top w:val="dotted" w:sz="4" w:space="0" w:color="auto"/>
              <w:left w:val="single" w:sz="4" w:space="0" w:color="auto"/>
              <w:bottom w:val="single" w:sz="4" w:space="0" w:color="auto"/>
              <w:right w:val="single" w:sz="4" w:space="0" w:color="000000"/>
            </w:tcBorders>
            <w:vAlign w:val="center"/>
          </w:tcPr>
          <w:p w:rsidR="00E1302F" w:rsidRPr="00521902" w:rsidRDefault="00E1302F" w:rsidP="00E1302F">
            <w:pPr>
              <w:jc w:val="center"/>
              <w:rPr>
                <w:rFonts w:hint="eastAsia"/>
              </w:rPr>
            </w:pPr>
            <w:r w:rsidRPr="00521902">
              <w:rPr>
                <w:rFonts w:hint="eastAsia"/>
              </w:rPr>
              <w:t>区　　　分</w:t>
            </w:r>
          </w:p>
        </w:tc>
        <w:tc>
          <w:tcPr>
            <w:tcW w:w="1984" w:type="dxa"/>
            <w:tcBorders>
              <w:top w:val="dotted" w:sz="4" w:space="0" w:color="auto"/>
              <w:left w:val="nil"/>
              <w:bottom w:val="single" w:sz="4" w:space="0" w:color="auto"/>
              <w:right w:val="single" w:sz="4" w:space="0" w:color="000000"/>
            </w:tcBorders>
            <w:vAlign w:val="center"/>
          </w:tcPr>
          <w:p w:rsidR="00E1302F" w:rsidRPr="00521902" w:rsidRDefault="00E1302F" w:rsidP="00F0596B">
            <w:pPr>
              <w:jc w:val="center"/>
              <w:rPr>
                <w:rFonts w:hint="eastAsia"/>
              </w:rPr>
            </w:pPr>
            <w:r w:rsidRPr="00521902">
              <w:rPr>
                <w:rFonts w:hint="eastAsia"/>
              </w:rPr>
              <w:t>基礎単価</w:t>
            </w:r>
          </w:p>
        </w:tc>
        <w:tc>
          <w:tcPr>
            <w:tcW w:w="992" w:type="dxa"/>
            <w:tcBorders>
              <w:top w:val="dotted" w:sz="4" w:space="0" w:color="auto"/>
              <w:left w:val="nil"/>
              <w:bottom w:val="single" w:sz="4" w:space="0" w:color="auto"/>
              <w:right w:val="single" w:sz="4" w:space="0" w:color="000000"/>
            </w:tcBorders>
            <w:vAlign w:val="center"/>
          </w:tcPr>
          <w:p w:rsidR="00E1302F" w:rsidRPr="00521902" w:rsidRDefault="00E1302F" w:rsidP="00F0596B">
            <w:pPr>
              <w:jc w:val="center"/>
              <w:rPr>
                <w:rFonts w:hint="eastAsia"/>
              </w:rPr>
            </w:pPr>
            <w:r w:rsidRPr="00521902">
              <w:rPr>
                <w:rFonts w:hint="eastAsia"/>
              </w:rPr>
              <w:t>単位</w:t>
            </w:r>
          </w:p>
        </w:tc>
        <w:tc>
          <w:tcPr>
            <w:tcW w:w="2694" w:type="dxa"/>
            <w:tcBorders>
              <w:top w:val="dotted" w:sz="4" w:space="0" w:color="auto"/>
              <w:left w:val="nil"/>
              <w:bottom w:val="single" w:sz="4" w:space="0" w:color="auto"/>
              <w:right w:val="single" w:sz="4" w:space="0" w:color="000000"/>
            </w:tcBorders>
            <w:vAlign w:val="center"/>
          </w:tcPr>
          <w:p w:rsidR="00E1302F" w:rsidRPr="00521902" w:rsidRDefault="00CD237F" w:rsidP="00F0596B">
            <w:pPr>
              <w:jc w:val="center"/>
              <w:rPr>
                <w:rFonts w:hint="eastAsia"/>
              </w:rPr>
            </w:pPr>
            <w:r w:rsidRPr="00521902">
              <w:rPr>
                <w:rFonts w:hint="eastAsia"/>
              </w:rPr>
              <w:t>補助</w:t>
            </w:r>
            <w:r w:rsidR="00E1302F" w:rsidRPr="00521902">
              <w:rPr>
                <w:rFonts w:hint="eastAsia"/>
              </w:rPr>
              <w:t>対象経費</w:t>
            </w:r>
          </w:p>
        </w:tc>
      </w:tr>
      <w:tr w:rsidR="0078681E" w:rsidRPr="00521902" w:rsidTr="00786DF4">
        <w:tblPrEx>
          <w:tblCellMar>
            <w:top w:w="0" w:type="dxa"/>
            <w:bottom w:w="0" w:type="dxa"/>
          </w:tblCellMar>
        </w:tblPrEx>
        <w:trPr>
          <w:trHeight w:hRule="exact" w:val="692"/>
        </w:trPr>
        <w:tc>
          <w:tcPr>
            <w:tcW w:w="6237" w:type="dxa"/>
            <w:gridSpan w:val="4"/>
            <w:tcBorders>
              <w:top w:val="single" w:sz="4" w:space="0" w:color="auto"/>
              <w:left w:val="single" w:sz="4" w:space="0" w:color="auto"/>
              <w:right w:val="single" w:sz="4" w:space="0" w:color="000000"/>
            </w:tcBorders>
            <w:vAlign w:val="center"/>
          </w:tcPr>
          <w:p w:rsidR="00A03E41" w:rsidRDefault="00A03E41" w:rsidP="000176B2">
            <w:pPr>
              <w:rPr>
                <w:rFonts w:hint="eastAsia"/>
              </w:rPr>
            </w:pPr>
          </w:p>
          <w:p w:rsidR="0078681E" w:rsidRDefault="00B5782F" w:rsidP="000176B2">
            <w:pPr>
              <w:rPr>
                <w:rFonts w:hint="eastAsia"/>
              </w:rPr>
            </w:pPr>
            <w:r>
              <w:rPr>
                <w:rFonts w:hint="eastAsia"/>
              </w:rPr>
              <w:t>地域密着型サービス</w:t>
            </w:r>
            <w:r w:rsidR="00102523">
              <w:rPr>
                <w:rFonts w:hint="eastAsia"/>
              </w:rPr>
              <w:t>整備</w:t>
            </w:r>
            <w:r>
              <w:rPr>
                <w:rFonts w:hint="eastAsia"/>
              </w:rPr>
              <w:t>事業</w:t>
            </w:r>
          </w:p>
          <w:p w:rsidR="00322DE5" w:rsidRPr="00521902" w:rsidRDefault="00322DE5" w:rsidP="000176B2">
            <w:pPr>
              <w:rPr>
                <w:rFonts w:hint="eastAsia"/>
              </w:rPr>
            </w:pPr>
          </w:p>
        </w:tc>
        <w:tc>
          <w:tcPr>
            <w:tcW w:w="2694" w:type="dxa"/>
            <w:vMerge w:val="restart"/>
            <w:tcBorders>
              <w:top w:val="single" w:sz="4" w:space="0" w:color="auto"/>
              <w:left w:val="nil"/>
              <w:right w:val="single" w:sz="4" w:space="0" w:color="000000"/>
            </w:tcBorders>
          </w:tcPr>
          <w:p w:rsidR="00A03E41" w:rsidRDefault="00A03E41" w:rsidP="00A03E41">
            <w:pPr>
              <w:rPr>
                <w:rFonts w:ascii="ＭＳ 明朝" w:hAnsi="ＭＳ 明朝" w:hint="eastAsia"/>
              </w:rPr>
            </w:pPr>
          </w:p>
          <w:p w:rsidR="0078681E" w:rsidRPr="00A03E41" w:rsidRDefault="00B5782F" w:rsidP="00B5782F">
            <w:pPr>
              <w:rPr>
                <w:rFonts w:hint="eastAsia"/>
              </w:rPr>
            </w:pPr>
            <w:r>
              <w:rPr>
                <w:rFonts w:ascii="ＭＳ 明朝" w:hAnsi="ＭＳ 明朝" w:hint="eastAsia"/>
              </w:rPr>
              <w:t>施設等の整備に係る経費（</w:t>
            </w:r>
            <w:r w:rsidR="00A03E41" w:rsidRPr="00A03E41">
              <w:rPr>
                <w:rFonts w:ascii="ＭＳ 明朝" w:hAnsi="ＭＳ 明朝" w:hint="eastAsia"/>
              </w:rPr>
              <w:t>工事費又は工事請負費及び工事事務費（工事</w:t>
            </w:r>
            <w:r>
              <w:rPr>
                <w:rFonts w:ascii="ＭＳ 明朝" w:hAnsi="ＭＳ 明朝" w:hint="eastAsia"/>
              </w:rPr>
              <w:t>請負費は県内事業者が</w:t>
            </w:r>
            <w:r w:rsidR="00A03E41" w:rsidRPr="00A03E41">
              <w:rPr>
                <w:rFonts w:ascii="ＭＳ 明朝" w:hAnsi="ＭＳ 明朝" w:hint="eastAsia"/>
              </w:rPr>
              <w:t>施工</w:t>
            </w:r>
            <w:r>
              <w:rPr>
                <w:rFonts w:ascii="ＭＳ 明朝" w:hAnsi="ＭＳ 明朝" w:hint="eastAsia"/>
              </w:rPr>
              <w:t>を行ったもの、委託費は県内事業者が実施したものに限る。ただし、止むを得ない事情で県内事業者への発注が困難と町が認めた場合については、この限りではない。）</w:t>
            </w:r>
            <w:r w:rsidR="00E370DD">
              <w:rPr>
                <w:rFonts w:ascii="ＭＳ 明朝" w:hAnsi="ＭＳ 明朝" w:hint="eastAsia"/>
              </w:rPr>
              <w:t>）</w:t>
            </w:r>
          </w:p>
        </w:tc>
      </w:tr>
      <w:tr w:rsidR="0078681E" w:rsidRPr="00521902" w:rsidTr="00786DF4">
        <w:tblPrEx>
          <w:tblCellMar>
            <w:top w:w="0" w:type="dxa"/>
            <w:bottom w:w="0" w:type="dxa"/>
          </w:tblCellMar>
        </w:tblPrEx>
        <w:trPr>
          <w:cantSplit/>
          <w:trHeight w:val="2144"/>
        </w:trPr>
        <w:tc>
          <w:tcPr>
            <w:tcW w:w="284" w:type="dxa"/>
            <w:vMerge w:val="restart"/>
            <w:tcBorders>
              <w:left w:val="single" w:sz="4" w:space="0" w:color="000000"/>
              <w:right w:val="single" w:sz="4" w:space="0" w:color="auto"/>
            </w:tcBorders>
          </w:tcPr>
          <w:p w:rsidR="0078681E" w:rsidRPr="00521902" w:rsidRDefault="0078681E" w:rsidP="00342E9F">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78681E" w:rsidRPr="00521902" w:rsidRDefault="00780436" w:rsidP="00525B0C">
            <w:pPr>
              <w:rPr>
                <w:rFonts w:hint="eastAsia"/>
              </w:rPr>
            </w:pPr>
            <w:r>
              <w:rPr>
                <w:rFonts w:hint="eastAsia"/>
              </w:rPr>
              <w:t>地域密着型</w:t>
            </w:r>
            <w:r w:rsidR="007F0044">
              <w:rPr>
                <w:rFonts w:hint="eastAsia"/>
              </w:rPr>
              <w:t>特別養護老人ホーム</w:t>
            </w:r>
          </w:p>
        </w:tc>
        <w:tc>
          <w:tcPr>
            <w:tcW w:w="1984" w:type="dxa"/>
            <w:tcBorders>
              <w:top w:val="single" w:sz="4" w:space="0" w:color="auto"/>
              <w:left w:val="nil"/>
              <w:bottom w:val="single" w:sz="4" w:space="0" w:color="auto"/>
              <w:right w:val="single" w:sz="4" w:space="0" w:color="000000"/>
            </w:tcBorders>
            <w:vAlign w:val="center"/>
          </w:tcPr>
          <w:p w:rsidR="00786DF4" w:rsidRDefault="005C6905" w:rsidP="009447EF">
            <w:pPr>
              <w:jc w:val="left"/>
            </w:pPr>
            <w:r>
              <w:rPr>
                <w:rFonts w:hint="eastAsia"/>
              </w:rPr>
              <w:t>４，４８</w:t>
            </w:r>
            <w:r w:rsidR="007F0044">
              <w:rPr>
                <w:rFonts w:hint="eastAsia"/>
              </w:rPr>
              <w:t>０</w:t>
            </w:r>
            <w:r w:rsidR="00322DE5" w:rsidRPr="00521902">
              <w:rPr>
                <w:rFonts w:hint="eastAsia"/>
              </w:rPr>
              <w:t>千円</w:t>
            </w:r>
          </w:p>
          <w:p w:rsidR="005C6905" w:rsidRPr="005C6905" w:rsidRDefault="00786DF4" w:rsidP="009447EF">
            <w:pPr>
              <w:jc w:val="left"/>
              <w:rPr>
                <w:rFonts w:hint="eastAsia"/>
              </w:rPr>
            </w:pPr>
            <w:r>
              <w:rPr>
                <w:rFonts w:hint="eastAsia"/>
              </w:rPr>
              <w:t>（</w:t>
            </w:r>
            <w:r w:rsidR="005C6905">
              <w:rPr>
                <w:rFonts w:hint="eastAsia"/>
              </w:rPr>
              <w:t>令和元年９月末までに目的物のすべてを完成し引渡しを受けた場合は４</w:t>
            </w:r>
            <w:r w:rsidR="005C6905">
              <w:rPr>
                <w:rFonts w:hint="eastAsia"/>
              </w:rPr>
              <w:t>,</w:t>
            </w:r>
            <w:r w:rsidR="005C6905">
              <w:rPr>
                <w:rFonts w:hint="eastAsia"/>
              </w:rPr>
              <w:t>３９０千円／整備床数</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78681E" w:rsidRPr="00521902" w:rsidRDefault="007F0044" w:rsidP="00875CE2">
            <w:pPr>
              <w:jc w:val="center"/>
              <w:rPr>
                <w:rFonts w:hint="eastAsia"/>
              </w:rPr>
            </w:pPr>
            <w:r>
              <w:rPr>
                <w:rFonts w:hint="eastAsia"/>
              </w:rPr>
              <w:t>整備床</w:t>
            </w:r>
            <w:r w:rsidR="00E370DD">
              <w:rPr>
                <w:rFonts w:hint="eastAsia"/>
              </w:rPr>
              <w:t>数</w:t>
            </w:r>
          </w:p>
        </w:tc>
        <w:tc>
          <w:tcPr>
            <w:tcW w:w="2694" w:type="dxa"/>
            <w:vMerge/>
            <w:tcBorders>
              <w:left w:val="nil"/>
              <w:right w:val="single" w:sz="4" w:space="0" w:color="000000"/>
            </w:tcBorders>
          </w:tcPr>
          <w:p w:rsidR="0078681E" w:rsidRPr="00521902" w:rsidRDefault="0078681E" w:rsidP="00342E9F"/>
        </w:tc>
      </w:tr>
      <w:tr w:rsidR="005C6905" w:rsidRPr="00521902" w:rsidTr="00786DF4">
        <w:tblPrEx>
          <w:tblCellMar>
            <w:top w:w="0" w:type="dxa"/>
            <w:bottom w:w="0" w:type="dxa"/>
          </w:tblCellMar>
        </w:tblPrEx>
        <w:trPr>
          <w:cantSplit/>
          <w:trHeight w:val="693"/>
        </w:trPr>
        <w:tc>
          <w:tcPr>
            <w:tcW w:w="284" w:type="dxa"/>
            <w:vMerge/>
            <w:tcBorders>
              <w:left w:val="single" w:sz="4" w:space="0" w:color="000000"/>
              <w:right w:val="single" w:sz="4" w:space="0" w:color="auto"/>
            </w:tcBorders>
          </w:tcPr>
          <w:p w:rsidR="005C6905" w:rsidRPr="00521902" w:rsidRDefault="005C6905" w:rsidP="00342E9F">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5C6905" w:rsidRDefault="005C6905" w:rsidP="005C6905">
            <w:pPr>
              <w:rPr>
                <w:rFonts w:hint="eastAsia"/>
              </w:rPr>
            </w:pPr>
            <w:r>
              <w:rPr>
                <w:rFonts w:hint="eastAsia"/>
              </w:rPr>
              <w:t>地域密着型特別養護老人ホーム</w:t>
            </w:r>
          </w:p>
          <w:p w:rsidR="005C6905" w:rsidRDefault="005C6905" w:rsidP="005C6905">
            <w:pPr>
              <w:rPr>
                <w:rFonts w:hint="eastAsia"/>
              </w:rPr>
            </w:pPr>
            <w:r>
              <w:rPr>
                <w:rFonts w:hint="eastAsia"/>
              </w:rPr>
              <w:t>（認知症高齢者グループホーム又は小規模多機能型居宅介護事業所との合築・併設を行う場合に限る。）</w:t>
            </w:r>
          </w:p>
        </w:tc>
        <w:tc>
          <w:tcPr>
            <w:tcW w:w="1984" w:type="dxa"/>
            <w:tcBorders>
              <w:top w:val="single" w:sz="4" w:space="0" w:color="auto"/>
              <w:left w:val="nil"/>
              <w:bottom w:val="single" w:sz="4" w:space="0" w:color="auto"/>
              <w:right w:val="single" w:sz="4" w:space="0" w:color="000000"/>
            </w:tcBorders>
            <w:vAlign w:val="center"/>
          </w:tcPr>
          <w:p w:rsidR="00786DF4" w:rsidRDefault="005C6905" w:rsidP="009447EF">
            <w:pPr>
              <w:jc w:val="left"/>
            </w:pPr>
            <w:r w:rsidRPr="005C6905">
              <w:rPr>
                <w:rFonts w:hint="eastAsia"/>
              </w:rPr>
              <w:t>４，４８０千円に</w:t>
            </w:r>
            <w:r w:rsidRPr="005C6905">
              <w:rPr>
                <w:rFonts w:hint="eastAsia"/>
              </w:rPr>
              <w:t>1.05</w:t>
            </w:r>
            <w:r w:rsidRPr="005C6905">
              <w:rPr>
                <w:rFonts w:hint="eastAsia"/>
              </w:rPr>
              <w:t>を乗じた額</w:t>
            </w:r>
          </w:p>
          <w:p w:rsidR="005C6905" w:rsidRDefault="00786DF4" w:rsidP="009447EF">
            <w:pPr>
              <w:jc w:val="left"/>
              <w:rPr>
                <w:rFonts w:hint="eastAsia"/>
              </w:rPr>
            </w:pPr>
            <w:r>
              <w:rPr>
                <w:rFonts w:hint="eastAsia"/>
              </w:rPr>
              <w:t>（</w:t>
            </w:r>
            <w:r w:rsidR="005C6905" w:rsidRPr="005C6905">
              <w:rPr>
                <w:rFonts w:hint="eastAsia"/>
              </w:rPr>
              <w:t>令和元年９月末までに目的物のすべてを完成し引渡しを受けた場合は４</w:t>
            </w:r>
            <w:r w:rsidR="005C6905" w:rsidRPr="005C6905">
              <w:rPr>
                <w:rFonts w:hint="eastAsia"/>
              </w:rPr>
              <w:t>,</w:t>
            </w:r>
            <w:r w:rsidR="005C6905" w:rsidRPr="005C6905">
              <w:rPr>
                <w:rFonts w:hint="eastAsia"/>
              </w:rPr>
              <w:t>３９０千円／整備床数</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5C6905" w:rsidRDefault="005C6905" w:rsidP="00875CE2">
            <w:pPr>
              <w:jc w:val="center"/>
              <w:rPr>
                <w:rFonts w:hint="eastAsia"/>
              </w:rPr>
            </w:pPr>
            <w:r w:rsidRPr="005C6905">
              <w:rPr>
                <w:rFonts w:hint="eastAsia"/>
              </w:rPr>
              <w:t>整備床数</w:t>
            </w:r>
          </w:p>
        </w:tc>
        <w:tc>
          <w:tcPr>
            <w:tcW w:w="2694" w:type="dxa"/>
            <w:vMerge/>
            <w:tcBorders>
              <w:left w:val="nil"/>
              <w:right w:val="single" w:sz="4" w:space="0" w:color="000000"/>
            </w:tcBorders>
          </w:tcPr>
          <w:p w:rsidR="005C6905" w:rsidRPr="00521902" w:rsidRDefault="005C6905" w:rsidP="00342E9F"/>
        </w:tc>
      </w:tr>
      <w:tr w:rsidR="00B90045" w:rsidRPr="00521902" w:rsidTr="00786DF4">
        <w:tblPrEx>
          <w:tblCellMar>
            <w:top w:w="0" w:type="dxa"/>
            <w:bottom w:w="0" w:type="dxa"/>
          </w:tblCellMar>
        </w:tblPrEx>
        <w:trPr>
          <w:cantSplit/>
          <w:trHeight w:val="1200"/>
        </w:trPr>
        <w:tc>
          <w:tcPr>
            <w:tcW w:w="284" w:type="dxa"/>
            <w:vMerge/>
            <w:tcBorders>
              <w:left w:val="single" w:sz="4" w:space="0" w:color="000000"/>
              <w:bottom w:val="single" w:sz="4" w:space="0" w:color="auto"/>
              <w:right w:val="single" w:sz="4" w:space="0" w:color="auto"/>
            </w:tcBorders>
          </w:tcPr>
          <w:p w:rsidR="00B90045" w:rsidRPr="00521902" w:rsidRDefault="00B90045" w:rsidP="00B90045">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90045" w:rsidRPr="00521902" w:rsidRDefault="00A27A55" w:rsidP="00B90045">
            <w:pPr>
              <w:rPr>
                <w:rFonts w:hint="eastAsia"/>
              </w:rPr>
            </w:pPr>
            <w:r w:rsidRPr="00A27A55">
              <w:rPr>
                <w:rFonts w:hint="eastAsia"/>
              </w:rPr>
              <w:t>認知症高齢者グループホーム（空き家を活用した整備を除く。）</w:t>
            </w:r>
          </w:p>
        </w:tc>
        <w:tc>
          <w:tcPr>
            <w:tcW w:w="1984" w:type="dxa"/>
            <w:tcBorders>
              <w:top w:val="single" w:sz="4" w:space="0" w:color="auto"/>
              <w:left w:val="nil"/>
              <w:bottom w:val="single" w:sz="4" w:space="0" w:color="auto"/>
              <w:right w:val="single" w:sz="4" w:space="0" w:color="000000"/>
            </w:tcBorders>
            <w:vAlign w:val="center"/>
          </w:tcPr>
          <w:p w:rsidR="00B90045" w:rsidRPr="00521902" w:rsidRDefault="009447EF" w:rsidP="009447EF">
            <w:pPr>
              <w:jc w:val="left"/>
              <w:rPr>
                <w:rFonts w:hint="eastAsia"/>
              </w:rPr>
            </w:pPr>
            <w:r w:rsidRPr="009447EF">
              <w:rPr>
                <w:rFonts w:hint="eastAsia"/>
              </w:rPr>
              <w:t>３３，６００千円</w:t>
            </w:r>
            <w:r w:rsidR="00786DF4">
              <w:rPr>
                <w:rFonts w:hint="eastAsia"/>
              </w:rPr>
              <w:t>（</w:t>
            </w:r>
            <w:r w:rsidRPr="009447EF">
              <w:rPr>
                <w:rFonts w:hint="eastAsia"/>
              </w:rPr>
              <w:t>令和元年９月末までに目的物のすべてを完成し引渡しを受けた場合は３２</w:t>
            </w:r>
            <w:r w:rsidRPr="009447EF">
              <w:rPr>
                <w:rFonts w:hint="eastAsia"/>
              </w:rPr>
              <w:t>,</w:t>
            </w:r>
            <w:r w:rsidRPr="009447EF">
              <w:rPr>
                <w:rFonts w:hint="eastAsia"/>
              </w:rPr>
              <w:t>９００千円／整備床数</w:t>
            </w:r>
            <w:r w:rsidR="00786DF4">
              <w:rPr>
                <w:rFonts w:hint="eastAsia"/>
              </w:rPr>
              <w:t>）</w:t>
            </w:r>
          </w:p>
        </w:tc>
        <w:tc>
          <w:tcPr>
            <w:tcW w:w="992" w:type="dxa"/>
            <w:tcBorders>
              <w:top w:val="single" w:sz="4" w:space="0" w:color="auto"/>
              <w:left w:val="nil"/>
              <w:bottom w:val="single" w:sz="4" w:space="0" w:color="auto"/>
              <w:right w:val="single" w:sz="4" w:space="0" w:color="000000"/>
            </w:tcBorders>
            <w:vAlign w:val="center"/>
          </w:tcPr>
          <w:p w:rsidR="00B90045" w:rsidRPr="00521902" w:rsidRDefault="009447EF" w:rsidP="00875CE2">
            <w:pPr>
              <w:jc w:val="center"/>
              <w:rPr>
                <w:rFonts w:hint="eastAsia"/>
              </w:rPr>
            </w:pPr>
            <w:r w:rsidRPr="009447EF">
              <w:rPr>
                <w:rFonts w:hint="eastAsia"/>
              </w:rPr>
              <w:t>施設数</w:t>
            </w:r>
          </w:p>
        </w:tc>
        <w:tc>
          <w:tcPr>
            <w:tcW w:w="2694" w:type="dxa"/>
            <w:vMerge/>
            <w:tcBorders>
              <w:left w:val="nil"/>
              <w:bottom w:val="single" w:sz="4" w:space="0" w:color="auto"/>
              <w:right w:val="single" w:sz="4" w:space="0" w:color="000000"/>
            </w:tcBorders>
          </w:tcPr>
          <w:p w:rsidR="00B90045" w:rsidRPr="00521902" w:rsidRDefault="00B90045" w:rsidP="00B90045"/>
        </w:tc>
      </w:tr>
      <w:tr w:rsidR="00780436" w:rsidRPr="00521902" w:rsidTr="00786DF4">
        <w:tblPrEx>
          <w:tblCellMar>
            <w:top w:w="0" w:type="dxa"/>
            <w:bottom w:w="0" w:type="dxa"/>
          </w:tblCellMar>
        </w:tblPrEx>
        <w:trPr>
          <w:cantSplit/>
          <w:trHeight w:val="1019"/>
        </w:trPr>
        <w:tc>
          <w:tcPr>
            <w:tcW w:w="284" w:type="dxa"/>
            <w:vMerge/>
            <w:tcBorders>
              <w:left w:val="single" w:sz="4" w:space="0" w:color="000000"/>
              <w:bottom w:val="single" w:sz="4" w:space="0" w:color="auto"/>
              <w:right w:val="single" w:sz="4" w:space="0" w:color="auto"/>
            </w:tcBorders>
          </w:tcPr>
          <w:p w:rsidR="00780436" w:rsidRPr="00521902" w:rsidRDefault="00780436" w:rsidP="00780436">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780436" w:rsidRPr="00521902" w:rsidRDefault="009447EF" w:rsidP="00780436">
            <w:pPr>
              <w:rPr>
                <w:rFonts w:hint="eastAsia"/>
              </w:rPr>
            </w:pPr>
            <w:r w:rsidRPr="009447EF">
              <w:rPr>
                <w:rFonts w:hint="eastAsia"/>
              </w:rPr>
              <w:t>小規模多機能型居宅介護事業所</w:t>
            </w:r>
          </w:p>
        </w:tc>
        <w:tc>
          <w:tcPr>
            <w:tcW w:w="1984" w:type="dxa"/>
            <w:tcBorders>
              <w:top w:val="single" w:sz="4" w:space="0" w:color="auto"/>
              <w:left w:val="nil"/>
              <w:bottom w:val="single" w:sz="4" w:space="0" w:color="auto"/>
              <w:right w:val="single" w:sz="4" w:space="0" w:color="000000"/>
            </w:tcBorders>
            <w:vAlign w:val="center"/>
          </w:tcPr>
          <w:p w:rsidR="00780436" w:rsidRPr="00521902" w:rsidRDefault="009447EF" w:rsidP="009447EF">
            <w:pPr>
              <w:jc w:val="left"/>
              <w:rPr>
                <w:rFonts w:hint="eastAsia"/>
              </w:rPr>
            </w:pPr>
            <w:r>
              <w:rPr>
                <w:rFonts w:hint="eastAsia"/>
              </w:rPr>
              <w:t>３３，６００千円</w:t>
            </w:r>
            <w:r w:rsidR="00786DF4">
              <w:rPr>
                <w:rFonts w:hint="eastAsia"/>
              </w:rPr>
              <w:t>（</w:t>
            </w:r>
            <w:r w:rsidRPr="009447EF">
              <w:rPr>
                <w:rFonts w:hint="eastAsia"/>
              </w:rPr>
              <w:t>令和元年９月末までに目的物のすべてを完成し引渡しを受けた場合は３２</w:t>
            </w:r>
            <w:r w:rsidRPr="009447EF">
              <w:rPr>
                <w:rFonts w:hint="eastAsia"/>
              </w:rPr>
              <w:t>,</w:t>
            </w:r>
            <w:r w:rsidRPr="009447EF">
              <w:rPr>
                <w:rFonts w:hint="eastAsia"/>
              </w:rPr>
              <w:t>９００千円／整備床数</w:t>
            </w:r>
            <w:r w:rsidR="00786DF4">
              <w:rPr>
                <w:rFonts w:hint="eastAsia"/>
              </w:rPr>
              <w:t>）</w:t>
            </w:r>
          </w:p>
        </w:tc>
        <w:tc>
          <w:tcPr>
            <w:tcW w:w="992" w:type="dxa"/>
            <w:tcBorders>
              <w:top w:val="single" w:sz="4" w:space="0" w:color="auto"/>
              <w:left w:val="nil"/>
              <w:bottom w:val="single" w:sz="4" w:space="0" w:color="auto"/>
              <w:right w:val="single" w:sz="4" w:space="0" w:color="000000"/>
            </w:tcBorders>
            <w:vAlign w:val="center"/>
          </w:tcPr>
          <w:p w:rsidR="00780436" w:rsidRPr="009447EF" w:rsidRDefault="009447EF" w:rsidP="00875CE2">
            <w:pPr>
              <w:jc w:val="center"/>
              <w:rPr>
                <w:rFonts w:hint="eastAsia"/>
              </w:rPr>
            </w:pPr>
            <w:r>
              <w:rPr>
                <w:rFonts w:hint="eastAsia"/>
              </w:rPr>
              <w:t>施設数</w:t>
            </w:r>
          </w:p>
        </w:tc>
        <w:tc>
          <w:tcPr>
            <w:tcW w:w="2694" w:type="dxa"/>
            <w:vMerge/>
            <w:tcBorders>
              <w:left w:val="nil"/>
              <w:bottom w:val="single" w:sz="4" w:space="0" w:color="auto"/>
              <w:right w:val="single" w:sz="4" w:space="0" w:color="000000"/>
            </w:tcBorders>
          </w:tcPr>
          <w:p w:rsidR="00780436" w:rsidRPr="00521902" w:rsidRDefault="00780436" w:rsidP="00780436"/>
        </w:tc>
      </w:tr>
      <w:tr w:rsidR="00B5782F" w:rsidRPr="00521902" w:rsidTr="00786DF4">
        <w:tblPrEx>
          <w:tblCellMar>
            <w:top w:w="0" w:type="dxa"/>
            <w:bottom w:w="0" w:type="dxa"/>
          </w:tblCellMar>
        </w:tblPrEx>
        <w:trPr>
          <w:cantSplit/>
          <w:trHeight w:val="2116"/>
        </w:trPr>
        <w:tc>
          <w:tcPr>
            <w:tcW w:w="284" w:type="dxa"/>
            <w:vMerge/>
            <w:tcBorders>
              <w:left w:val="single" w:sz="4" w:space="0" w:color="000000"/>
              <w:bottom w:val="single" w:sz="4" w:space="0" w:color="auto"/>
              <w:right w:val="single" w:sz="4" w:space="0" w:color="auto"/>
            </w:tcBorders>
          </w:tcPr>
          <w:p w:rsidR="00B5782F" w:rsidRPr="00521902" w:rsidRDefault="00B5782F" w:rsidP="00342E9F">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5782F" w:rsidRDefault="009447EF" w:rsidP="00B5782F">
            <w:pPr>
              <w:rPr>
                <w:rFonts w:hint="eastAsia"/>
              </w:rPr>
            </w:pPr>
            <w:r w:rsidRPr="009447EF">
              <w:rPr>
                <w:rFonts w:hint="eastAsia"/>
              </w:rPr>
              <w:t>定期巡回・随時対応型訪問介護看護事業所</w:t>
            </w:r>
          </w:p>
        </w:tc>
        <w:tc>
          <w:tcPr>
            <w:tcW w:w="1984" w:type="dxa"/>
            <w:tcBorders>
              <w:top w:val="single" w:sz="4" w:space="0" w:color="auto"/>
              <w:left w:val="nil"/>
              <w:bottom w:val="single" w:sz="4" w:space="0" w:color="auto"/>
              <w:right w:val="single" w:sz="4" w:space="0" w:color="000000"/>
            </w:tcBorders>
            <w:vAlign w:val="center"/>
          </w:tcPr>
          <w:p w:rsidR="00786DF4" w:rsidRDefault="009447EF" w:rsidP="009447EF">
            <w:pPr>
              <w:jc w:val="left"/>
            </w:pPr>
            <w:r w:rsidRPr="009447EF">
              <w:rPr>
                <w:rFonts w:hint="eastAsia"/>
              </w:rPr>
              <w:t>５，９４０千円</w:t>
            </w:r>
          </w:p>
          <w:p w:rsidR="00B5782F" w:rsidRPr="00521902" w:rsidRDefault="00786DF4" w:rsidP="009447EF">
            <w:pPr>
              <w:jc w:val="left"/>
            </w:pPr>
            <w:r>
              <w:rPr>
                <w:rFonts w:hint="eastAsia"/>
              </w:rPr>
              <w:t>（</w:t>
            </w:r>
            <w:r w:rsidR="009447EF" w:rsidRPr="009447EF">
              <w:rPr>
                <w:rFonts w:hint="eastAsia"/>
              </w:rPr>
              <w:t>令和元年９月末までに目的物のすべてを完成し引渡しを受けた場合は５</w:t>
            </w:r>
            <w:r w:rsidR="009447EF" w:rsidRPr="009447EF">
              <w:rPr>
                <w:rFonts w:hint="eastAsia"/>
              </w:rPr>
              <w:t>,</w:t>
            </w:r>
            <w:r w:rsidR="009447EF" w:rsidRPr="009447EF">
              <w:rPr>
                <w:rFonts w:hint="eastAsia"/>
              </w:rPr>
              <w:t>８３０千円／整備床数</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B5782F" w:rsidRPr="00521902" w:rsidRDefault="00B5782F" w:rsidP="00875CE2">
            <w:pPr>
              <w:jc w:val="center"/>
              <w:rPr>
                <w:rFonts w:hint="eastAsia"/>
              </w:rPr>
            </w:pPr>
            <w:r>
              <w:rPr>
                <w:rFonts w:hint="eastAsia"/>
              </w:rPr>
              <w:t>施設</w:t>
            </w:r>
            <w:r w:rsidR="00E370DD">
              <w:rPr>
                <w:rFonts w:hint="eastAsia"/>
              </w:rPr>
              <w:t>数</w:t>
            </w:r>
          </w:p>
        </w:tc>
        <w:tc>
          <w:tcPr>
            <w:tcW w:w="2694" w:type="dxa"/>
            <w:vMerge/>
            <w:tcBorders>
              <w:left w:val="nil"/>
              <w:bottom w:val="single" w:sz="4" w:space="0" w:color="auto"/>
              <w:right w:val="single" w:sz="4" w:space="0" w:color="000000"/>
            </w:tcBorders>
          </w:tcPr>
          <w:p w:rsidR="00B5782F" w:rsidRPr="00521902" w:rsidRDefault="00B5782F" w:rsidP="00342E9F"/>
        </w:tc>
      </w:tr>
      <w:tr w:rsidR="0078681E" w:rsidRPr="00521902" w:rsidTr="004F46DC">
        <w:tblPrEx>
          <w:tblCellMar>
            <w:top w:w="0" w:type="dxa"/>
            <w:bottom w:w="0" w:type="dxa"/>
          </w:tblCellMar>
        </w:tblPrEx>
        <w:trPr>
          <w:cantSplit/>
          <w:trHeight w:val="2155"/>
        </w:trPr>
        <w:tc>
          <w:tcPr>
            <w:tcW w:w="284" w:type="dxa"/>
            <w:vMerge/>
            <w:tcBorders>
              <w:left w:val="single" w:sz="4" w:space="0" w:color="000000"/>
              <w:bottom w:val="single" w:sz="4" w:space="0" w:color="auto"/>
              <w:right w:val="single" w:sz="4" w:space="0" w:color="auto"/>
            </w:tcBorders>
          </w:tcPr>
          <w:p w:rsidR="0078681E" w:rsidRPr="00521902" w:rsidRDefault="0078681E" w:rsidP="00342E9F">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78681E" w:rsidRPr="00521902" w:rsidRDefault="009447EF" w:rsidP="00B5782F">
            <w:pPr>
              <w:rPr>
                <w:rFonts w:hint="eastAsia"/>
              </w:rPr>
            </w:pPr>
            <w:r>
              <w:rPr>
                <w:rFonts w:hint="eastAsia"/>
              </w:rPr>
              <w:t>認知症対応型デイサービスセンター（空き家を活用した整備。）</w:t>
            </w:r>
          </w:p>
        </w:tc>
        <w:tc>
          <w:tcPr>
            <w:tcW w:w="1984" w:type="dxa"/>
            <w:tcBorders>
              <w:top w:val="single" w:sz="4" w:space="0" w:color="auto"/>
              <w:left w:val="nil"/>
              <w:bottom w:val="single" w:sz="4" w:space="0" w:color="auto"/>
              <w:right w:val="single" w:sz="4" w:space="0" w:color="000000"/>
            </w:tcBorders>
            <w:vAlign w:val="center"/>
          </w:tcPr>
          <w:p w:rsidR="00786DF4" w:rsidRDefault="009447EF" w:rsidP="009447EF">
            <w:pPr>
              <w:jc w:val="left"/>
            </w:pPr>
            <w:r>
              <w:rPr>
                <w:rFonts w:hint="eastAsia"/>
              </w:rPr>
              <w:t>８</w:t>
            </w:r>
            <w:r>
              <w:rPr>
                <w:rFonts w:hint="eastAsia"/>
              </w:rPr>
              <w:t>,</w:t>
            </w:r>
            <w:r>
              <w:rPr>
                <w:rFonts w:hint="eastAsia"/>
              </w:rPr>
              <w:t>９１０</w:t>
            </w:r>
            <w:r w:rsidR="0078681E" w:rsidRPr="00521902">
              <w:rPr>
                <w:rFonts w:hint="eastAsia"/>
              </w:rPr>
              <w:t>千円</w:t>
            </w:r>
          </w:p>
          <w:p w:rsidR="0078681E" w:rsidRPr="00786DF4" w:rsidRDefault="00786DF4" w:rsidP="009447EF">
            <w:pPr>
              <w:jc w:val="left"/>
              <w:rPr>
                <w:rFonts w:hint="eastAsia"/>
              </w:rPr>
            </w:pPr>
            <w:r>
              <w:rPr>
                <w:rFonts w:hint="eastAsia"/>
              </w:rPr>
              <w:t>（令和元年９月末までに目的物のすべてを完成し引渡しを受けた場合は８</w:t>
            </w:r>
            <w:r>
              <w:t>,</w:t>
            </w:r>
            <w:r>
              <w:rPr>
                <w:rFonts w:hint="eastAsia"/>
              </w:rPr>
              <w:t>７４</w:t>
            </w:r>
            <w:r w:rsidR="009447EF" w:rsidRPr="009447EF">
              <w:rPr>
                <w:rFonts w:hint="eastAsia"/>
              </w:rPr>
              <w:t>０千円／整備床数</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78681E" w:rsidRPr="00521902" w:rsidRDefault="00B5782F" w:rsidP="00875CE2">
            <w:pPr>
              <w:jc w:val="center"/>
              <w:rPr>
                <w:rFonts w:hint="eastAsia"/>
              </w:rPr>
            </w:pPr>
            <w:r>
              <w:rPr>
                <w:rFonts w:hint="eastAsia"/>
              </w:rPr>
              <w:t>施設</w:t>
            </w:r>
            <w:r w:rsidR="00E370DD">
              <w:rPr>
                <w:rFonts w:hint="eastAsia"/>
              </w:rPr>
              <w:t>数</w:t>
            </w:r>
          </w:p>
        </w:tc>
        <w:tc>
          <w:tcPr>
            <w:tcW w:w="2694" w:type="dxa"/>
            <w:vMerge/>
            <w:tcBorders>
              <w:left w:val="nil"/>
              <w:bottom w:val="single" w:sz="4" w:space="0" w:color="auto"/>
              <w:right w:val="single" w:sz="4" w:space="0" w:color="000000"/>
            </w:tcBorders>
          </w:tcPr>
          <w:p w:rsidR="0078681E" w:rsidRPr="00521902" w:rsidRDefault="0078681E" w:rsidP="00342E9F"/>
        </w:tc>
      </w:tr>
      <w:tr w:rsidR="00786DF4" w:rsidRPr="00521902" w:rsidTr="00786DF4">
        <w:tblPrEx>
          <w:tblCellMar>
            <w:top w:w="0" w:type="dxa"/>
            <w:bottom w:w="0" w:type="dxa"/>
          </w:tblCellMar>
        </w:tblPrEx>
        <w:trPr>
          <w:trHeight w:hRule="exact" w:val="692"/>
        </w:trPr>
        <w:tc>
          <w:tcPr>
            <w:tcW w:w="6237" w:type="dxa"/>
            <w:gridSpan w:val="4"/>
            <w:vAlign w:val="center"/>
          </w:tcPr>
          <w:p w:rsidR="00786DF4" w:rsidRDefault="00786DF4" w:rsidP="00875CE2">
            <w:pPr>
              <w:rPr>
                <w:rFonts w:hint="eastAsia"/>
              </w:rPr>
            </w:pPr>
          </w:p>
        </w:tc>
        <w:tc>
          <w:tcPr>
            <w:tcW w:w="2694" w:type="dxa"/>
          </w:tcPr>
          <w:p w:rsidR="00786DF4" w:rsidRDefault="00786DF4" w:rsidP="00875CE2">
            <w:pPr>
              <w:rPr>
                <w:rFonts w:ascii="ＭＳ 明朝" w:hAnsi="ＭＳ 明朝" w:hint="eastAsia"/>
              </w:rPr>
            </w:pPr>
          </w:p>
        </w:tc>
      </w:tr>
      <w:tr w:rsidR="00BF0A32" w:rsidRPr="00521902" w:rsidTr="00786DF4">
        <w:tblPrEx>
          <w:tblCellMar>
            <w:top w:w="0" w:type="dxa"/>
            <w:bottom w:w="0" w:type="dxa"/>
          </w:tblCellMar>
        </w:tblPrEx>
        <w:trPr>
          <w:trHeight w:hRule="exact" w:val="692"/>
        </w:trPr>
        <w:tc>
          <w:tcPr>
            <w:tcW w:w="6237" w:type="dxa"/>
            <w:gridSpan w:val="4"/>
            <w:tcBorders>
              <w:top w:val="single" w:sz="4" w:space="0" w:color="auto"/>
              <w:left w:val="single" w:sz="4" w:space="0" w:color="auto"/>
              <w:right w:val="single" w:sz="4" w:space="0" w:color="000000"/>
            </w:tcBorders>
            <w:vAlign w:val="center"/>
          </w:tcPr>
          <w:p w:rsidR="00BF0A32" w:rsidRDefault="00BF0A32" w:rsidP="00875CE2">
            <w:pPr>
              <w:rPr>
                <w:rFonts w:hint="eastAsia"/>
              </w:rPr>
            </w:pPr>
          </w:p>
          <w:p w:rsidR="00BF0A32" w:rsidRDefault="00BF0A32" w:rsidP="00875CE2">
            <w:pPr>
              <w:rPr>
                <w:rFonts w:hint="eastAsia"/>
              </w:rPr>
            </w:pPr>
            <w:r>
              <w:rPr>
                <w:rFonts w:hint="eastAsia"/>
              </w:rPr>
              <w:t>介護施設等の施設開設準備事業</w:t>
            </w:r>
          </w:p>
          <w:p w:rsidR="00BF0A32" w:rsidRPr="00521902" w:rsidRDefault="00BF0A32" w:rsidP="00875CE2">
            <w:pPr>
              <w:rPr>
                <w:rFonts w:hint="eastAsia"/>
              </w:rPr>
            </w:pPr>
          </w:p>
        </w:tc>
        <w:tc>
          <w:tcPr>
            <w:tcW w:w="2694" w:type="dxa"/>
            <w:vMerge w:val="restart"/>
            <w:tcBorders>
              <w:top w:val="single" w:sz="4" w:space="0" w:color="auto"/>
              <w:left w:val="nil"/>
              <w:right w:val="single" w:sz="4" w:space="0" w:color="000000"/>
            </w:tcBorders>
          </w:tcPr>
          <w:p w:rsidR="00BF0A32" w:rsidRPr="00A03E41" w:rsidRDefault="00BF0A32" w:rsidP="00875CE2">
            <w:pPr>
              <w:rPr>
                <w:rFonts w:hint="eastAsia"/>
              </w:rPr>
            </w:pPr>
            <w:r>
              <w:rPr>
                <w:rFonts w:ascii="ＭＳ 明朝" w:hAnsi="ＭＳ 明朝" w:hint="eastAsia"/>
              </w:rPr>
              <w:t>第１欄に掲げる施設の円滑な開所に必要な需用費、使用料及び賃借料、備品購入費（備品設置に伴う工事請負費（県内事業者が施工を行ったものに限る。ただし、止むを得ない事情で県内事業者への発注が困難と町が認めた場合については、この限りでない。）を含む。）、報酬（最大６ヶ月間を上限とする。）、給料（最大６ヶ月間を上限とする。）、職員手当等（最大６ヶ月間を上限とする。）、共済費（最大６ヶ月間を上限とする。）、賃金（最大６ヶ月間を上限とする。）、旅費、役務費、委託料（県内事業者が実施したものに限る。ただし、止むを得ない事情で県内事業者への発注が困難と町が認めた場合については、この限りでない。）</w:t>
            </w:r>
          </w:p>
        </w:tc>
      </w:tr>
      <w:tr w:rsidR="00BF0A32" w:rsidRPr="00521902" w:rsidTr="00786DF4">
        <w:tblPrEx>
          <w:tblCellMar>
            <w:top w:w="0" w:type="dxa"/>
            <w:bottom w:w="0" w:type="dxa"/>
          </w:tblCellMar>
        </w:tblPrEx>
        <w:trPr>
          <w:cantSplit/>
          <w:trHeight w:val="1904"/>
        </w:trPr>
        <w:tc>
          <w:tcPr>
            <w:tcW w:w="284" w:type="dxa"/>
            <w:vMerge w:val="restart"/>
            <w:tcBorders>
              <w:left w:val="single" w:sz="4" w:space="0" w:color="000000"/>
              <w:right w:val="single" w:sz="4" w:space="0" w:color="auto"/>
            </w:tcBorders>
          </w:tcPr>
          <w:p w:rsidR="00BF0A32" w:rsidRPr="00521902" w:rsidRDefault="00BF0A32" w:rsidP="00875CE2">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F0A32" w:rsidRPr="00521902" w:rsidRDefault="00BF0A32" w:rsidP="00875CE2">
            <w:pPr>
              <w:rPr>
                <w:rFonts w:hint="eastAsia"/>
              </w:rPr>
            </w:pPr>
            <w:r>
              <w:rPr>
                <w:rFonts w:hint="eastAsia"/>
              </w:rPr>
              <w:t>地域密着型特別養護老人ホーム</w:t>
            </w:r>
          </w:p>
        </w:tc>
        <w:tc>
          <w:tcPr>
            <w:tcW w:w="1984" w:type="dxa"/>
            <w:tcBorders>
              <w:top w:val="single" w:sz="4" w:space="0" w:color="auto"/>
              <w:left w:val="nil"/>
              <w:bottom w:val="single" w:sz="4" w:space="0" w:color="auto"/>
              <w:right w:val="single" w:sz="4" w:space="0" w:color="000000"/>
            </w:tcBorders>
            <w:vAlign w:val="center"/>
          </w:tcPr>
          <w:p w:rsidR="00BF0A32" w:rsidRDefault="00BF0A32" w:rsidP="00BF0A32">
            <w:pPr>
              <w:jc w:val="left"/>
            </w:pPr>
            <w:r>
              <w:rPr>
                <w:rFonts w:hint="eastAsia"/>
              </w:rPr>
              <w:t>８３９</w:t>
            </w:r>
            <w:r w:rsidRPr="00521902">
              <w:rPr>
                <w:rFonts w:hint="eastAsia"/>
              </w:rPr>
              <w:t>千円</w:t>
            </w:r>
          </w:p>
          <w:p w:rsidR="00BF0A32" w:rsidRDefault="00786DF4" w:rsidP="00BF0A32">
            <w:pPr>
              <w:jc w:val="left"/>
            </w:pPr>
            <w:r>
              <w:rPr>
                <w:rFonts w:hint="eastAsia"/>
              </w:rPr>
              <w:t>（</w:t>
            </w:r>
            <w:r w:rsidR="00BF0A32">
              <w:rPr>
                <w:rFonts w:hint="eastAsia"/>
              </w:rPr>
              <w:t>令和元年９月末までに約した役務の全ての提供を受けた場合は８２３千円／整備床数</w:t>
            </w:r>
            <w:r>
              <w:rPr>
                <w:rFonts w:hint="eastAsia"/>
              </w:rPr>
              <w:t>）</w:t>
            </w:r>
          </w:p>
          <w:p w:rsidR="00BF0A32" w:rsidRPr="00521902" w:rsidRDefault="00786DF4" w:rsidP="00BF0A32">
            <w:pPr>
              <w:jc w:val="left"/>
              <w:rPr>
                <w:rFonts w:hint="eastAsia"/>
              </w:rPr>
            </w:pPr>
            <w:r>
              <w:rPr>
                <w:rFonts w:hint="eastAsia"/>
              </w:rPr>
              <w:t>（</w:t>
            </w:r>
            <w:r w:rsidR="00BF0A32">
              <w:rPr>
                <w:rFonts w:hint="eastAsia"/>
              </w:rPr>
              <w:t>小規模多機能型居宅介護事業所にあっては、宿泊定員数とする。</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BF0A32" w:rsidRPr="00521902" w:rsidRDefault="00BF0A32" w:rsidP="00BF0A32">
            <w:pPr>
              <w:jc w:val="center"/>
              <w:rPr>
                <w:rFonts w:hint="eastAsia"/>
              </w:rPr>
            </w:pPr>
            <w:r>
              <w:rPr>
                <w:rFonts w:hint="eastAsia"/>
              </w:rPr>
              <w:t>定員数</w:t>
            </w:r>
          </w:p>
        </w:tc>
        <w:tc>
          <w:tcPr>
            <w:tcW w:w="2694" w:type="dxa"/>
            <w:vMerge/>
            <w:tcBorders>
              <w:left w:val="nil"/>
              <w:right w:val="single" w:sz="4" w:space="0" w:color="000000"/>
            </w:tcBorders>
          </w:tcPr>
          <w:p w:rsidR="00BF0A32" w:rsidRPr="00521902" w:rsidRDefault="00BF0A32" w:rsidP="00875CE2"/>
        </w:tc>
      </w:tr>
      <w:tr w:rsidR="00BF0A32" w:rsidRPr="00521902" w:rsidTr="00786DF4">
        <w:tblPrEx>
          <w:tblCellMar>
            <w:top w:w="0" w:type="dxa"/>
            <w:bottom w:w="0" w:type="dxa"/>
          </w:tblCellMar>
        </w:tblPrEx>
        <w:trPr>
          <w:cantSplit/>
          <w:trHeight w:val="1631"/>
        </w:trPr>
        <w:tc>
          <w:tcPr>
            <w:tcW w:w="284" w:type="dxa"/>
            <w:vMerge/>
            <w:tcBorders>
              <w:left w:val="single" w:sz="4" w:space="0" w:color="000000"/>
              <w:bottom w:val="single" w:sz="4" w:space="0" w:color="auto"/>
              <w:right w:val="single" w:sz="4" w:space="0" w:color="auto"/>
            </w:tcBorders>
          </w:tcPr>
          <w:p w:rsidR="00BF0A32" w:rsidRPr="00521902" w:rsidRDefault="00BF0A32" w:rsidP="00875CE2">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F0A32" w:rsidRDefault="00BF0A32" w:rsidP="00B90045">
            <w:pPr>
              <w:rPr>
                <w:rFonts w:hint="eastAsia"/>
              </w:rPr>
            </w:pPr>
            <w:r>
              <w:rPr>
                <w:rFonts w:hint="eastAsia"/>
              </w:rPr>
              <w:t>認知症高齢者グループホーム</w:t>
            </w:r>
          </w:p>
        </w:tc>
        <w:tc>
          <w:tcPr>
            <w:tcW w:w="1984" w:type="dxa"/>
            <w:tcBorders>
              <w:top w:val="single" w:sz="4" w:space="0" w:color="auto"/>
              <w:left w:val="nil"/>
              <w:bottom w:val="single" w:sz="4" w:space="0" w:color="auto"/>
              <w:right w:val="single" w:sz="4" w:space="0" w:color="000000"/>
            </w:tcBorders>
            <w:vAlign w:val="center"/>
          </w:tcPr>
          <w:p w:rsidR="00BF0A32" w:rsidRDefault="00BF0A32" w:rsidP="00BF0A32">
            <w:pPr>
              <w:jc w:val="left"/>
              <w:rPr>
                <w:rFonts w:hint="eastAsia"/>
              </w:rPr>
            </w:pPr>
            <w:r>
              <w:rPr>
                <w:rFonts w:hint="eastAsia"/>
              </w:rPr>
              <w:t>８３９千円</w:t>
            </w:r>
          </w:p>
          <w:p w:rsidR="00BF0A32" w:rsidRDefault="00786DF4" w:rsidP="00BF0A32">
            <w:pPr>
              <w:jc w:val="left"/>
              <w:rPr>
                <w:rFonts w:hint="eastAsia"/>
              </w:rPr>
            </w:pPr>
            <w:r>
              <w:rPr>
                <w:rFonts w:hint="eastAsia"/>
              </w:rPr>
              <w:t>（</w:t>
            </w:r>
            <w:r w:rsidR="00BF0A32">
              <w:rPr>
                <w:rFonts w:hint="eastAsia"/>
              </w:rPr>
              <w:t>令和元年９月末までに約した役務の全ての提供を受けた場合は８２３千円／整備床数</w:t>
            </w:r>
            <w:r>
              <w:rPr>
                <w:rFonts w:hint="eastAsia"/>
              </w:rPr>
              <w:t>）</w:t>
            </w:r>
          </w:p>
          <w:p w:rsidR="00BF0A32" w:rsidRPr="00521902" w:rsidRDefault="00786DF4" w:rsidP="00BF0A32">
            <w:pPr>
              <w:jc w:val="left"/>
            </w:pPr>
            <w:r>
              <w:rPr>
                <w:rFonts w:hint="eastAsia"/>
              </w:rPr>
              <w:t>（</w:t>
            </w:r>
            <w:r w:rsidR="00BF0A32">
              <w:rPr>
                <w:rFonts w:hint="eastAsia"/>
              </w:rPr>
              <w:t>小規模多機能型居宅介護事業所にあっては、宿泊定員数とする。</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BF0A32" w:rsidRPr="00521902" w:rsidRDefault="00BF0A32" w:rsidP="00BF0A32">
            <w:pPr>
              <w:jc w:val="center"/>
              <w:rPr>
                <w:rFonts w:hint="eastAsia"/>
              </w:rPr>
            </w:pPr>
            <w:r>
              <w:rPr>
                <w:rFonts w:hint="eastAsia"/>
              </w:rPr>
              <w:t>定員数</w:t>
            </w:r>
          </w:p>
        </w:tc>
        <w:tc>
          <w:tcPr>
            <w:tcW w:w="2694" w:type="dxa"/>
            <w:vMerge/>
            <w:tcBorders>
              <w:left w:val="nil"/>
              <w:right w:val="single" w:sz="4" w:space="0" w:color="000000"/>
            </w:tcBorders>
          </w:tcPr>
          <w:p w:rsidR="00BF0A32" w:rsidRPr="00521902" w:rsidRDefault="00BF0A32" w:rsidP="00875CE2"/>
        </w:tc>
      </w:tr>
      <w:tr w:rsidR="00BF0A32" w:rsidRPr="00521902" w:rsidTr="00786DF4">
        <w:tblPrEx>
          <w:tblCellMar>
            <w:top w:w="0" w:type="dxa"/>
            <w:bottom w:w="0" w:type="dxa"/>
          </w:tblCellMar>
        </w:tblPrEx>
        <w:trPr>
          <w:cantSplit/>
          <w:trHeight w:val="2257"/>
        </w:trPr>
        <w:tc>
          <w:tcPr>
            <w:tcW w:w="284" w:type="dxa"/>
            <w:vMerge/>
            <w:tcBorders>
              <w:left w:val="single" w:sz="4" w:space="0" w:color="000000"/>
              <w:right w:val="single" w:sz="4" w:space="0" w:color="auto"/>
            </w:tcBorders>
          </w:tcPr>
          <w:p w:rsidR="00BF0A32" w:rsidRPr="00521902" w:rsidRDefault="00BF0A32" w:rsidP="00875CE2">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F0A32" w:rsidRPr="00521902" w:rsidRDefault="00BF0A32" w:rsidP="00875CE2">
            <w:pPr>
              <w:rPr>
                <w:rFonts w:hint="eastAsia"/>
              </w:rPr>
            </w:pPr>
            <w:r>
              <w:rPr>
                <w:rFonts w:hint="eastAsia"/>
              </w:rPr>
              <w:t>小規模多機能型居宅介護事業所</w:t>
            </w:r>
          </w:p>
        </w:tc>
        <w:tc>
          <w:tcPr>
            <w:tcW w:w="1984" w:type="dxa"/>
            <w:tcBorders>
              <w:top w:val="single" w:sz="4" w:space="0" w:color="auto"/>
              <w:left w:val="nil"/>
              <w:bottom w:val="single" w:sz="4" w:space="0" w:color="auto"/>
              <w:right w:val="single" w:sz="4" w:space="0" w:color="000000"/>
            </w:tcBorders>
            <w:vAlign w:val="center"/>
          </w:tcPr>
          <w:p w:rsidR="00786DF4" w:rsidRDefault="00BF0A32" w:rsidP="00BF0A32">
            <w:pPr>
              <w:jc w:val="left"/>
            </w:pPr>
            <w:r>
              <w:rPr>
                <w:rFonts w:hint="eastAsia"/>
              </w:rPr>
              <w:t>８３９千円</w:t>
            </w:r>
          </w:p>
          <w:p w:rsidR="00BF0A32" w:rsidRDefault="00786DF4" w:rsidP="00BF0A32">
            <w:pPr>
              <w:jc w:val="left"/>
              <w:rPr>
                <w:rFonts w:hint="eastAsia"/>
              </w:rPr>
            </w:pPr>
            <w:r>
              <w:rPr>
                <w:rFonts w:hint="eastAsia"/>
              </w:rPr>
              <w:t>（</w:t>
            </w:r>
            <w:r w:rsidR="00BF0A32">
              <w:rPr>
                <w:rFonts w:hint="eastAsia"/>
              </w:rPr>
              <w:t>令和元年９月末までに約した役務の全ての提供を受けた場合は８２３千円／整備床数</w:t>
            </w:r>
            <w:r>
              <w:rPr>
                <w:rFonts w:hint="eastAsia"/>
              </w:rPr>
              <w:t>）</w:t>
            </w:r>
          </w:p>
          <w:p w:rsidR="00BF0A32" w:rsidRPr="00521902" w:rsidRDefault="00786DF4" w:rsidP="00BF0A32">
            <w:pPr>
              <w:jc w:val="left"/>
              <w:rPr>
                <w:rFonts w:hint="eastAsia"/>
              </w:rPr>
            </w:pPr>
            <w:r>
              <w:rPr>
                <w:rFonts w:hint="eastAsia"/>
              </w:rPr>
              <w:t>（</w:t>
            </w:r>
            <w:r w:rsidR="00BF0A32">
              <w:rPr>
                <w:rFonts w:hint="eastAsia"/>
              </w:rPr>
              <w:t>小規模多機能型居宅介護事業所にあっては、宿泊定員数とする。</w:t>
            </w:r>
            <w:r>
              <w:rPr>
                <w:rFonts w:hint="eastAsia"/>
              </w:rPr>
              <w:t>）</w:t>
            </w:r>
          </w:p>
        </w:tc>
        <w:tc>
          <w:tcPr>
            <w:tcW w:w="992" w:type="dxa"/>
            <w:tcBorders>
              <w:top w:val="single" w:sz="4" w:space="0" w:color="auto"/>
              <w:left w:val="nil"/>
              <w:bottom w:val="single" w:sz="4" w:space="0" w:color="auto"/>
              <w:right w:val="single" w:sz="4" w:space="0" w:color="000000"/>
            </w:tcBorders>
            <w:vAlign w:val="center"/>
          </w:tcPr>
          <w:p w:rsidR="00BF0A32" w:rsidRDefault="00BF0A32" w:rsidP="00BF0A32">
            <w:pPr>
              <w:jc w:val="center"/>
            </w:pPr>
            <w:r>
              <w:rPr>
                <w:rFonts w:hint="eastAsia"/>
              </w:rPr>
              <w:t>宿泊</w:t>
            </w:r>
          </w:p>
          <w:p w:rsidR="00BF0A32" w:rsidRPr="00521902" w:rsidRDefault="00BF0A32" w:rsidP="00BF0A32">
            <w:pPr>
              <w:jc w:val="center"/>
              <w:rPr>
                <w:rFonts w:hint="eastAsia"/>
              </w:rPr>
            </w:pPr>
            <w:r>
              <w:rPr>
                <w:rFonts w:hint="eastAsia"/>
              </w:rPr>
              <w:t>定員数</w:t>
            </w:r>
          </w:p>
        </w:tc>
        <w:tc>
          <w:tcPr>
            <w:tcW w:w="2694" w:type="dxa"/>
            <w:vMerge/>
            <w:tcBorders>
              <w:left w:val="nil"/>
              <w:right w:val="single" w:sz="4" w:space="0" w:color="000000"/>
            </w:tcBorders>
          </w:tcPr>
          <w:p w:rsidR="00BF0A32" w:rsidRPr="00521902" w:rsidRDefault="00BF0A32" w:rsidP="00875CE2"/>
        </w:tc>
      </w:tr>
      <w:tr w:rsidR="00BF0A32" w:rsidRPr="00521902" w:rsidTr="00786DF4">
        <w:tblPrEx>
          <w:tblCellMar>
            <w:top w:w="0" w:type="dxa"/>
            <w:bottom w:w="0" w:type="dxa"/>
          </w:tblCellMar>
        </w:tblPrEx>
        <w:trPr>
          <w:cantSplit/>
          <w:trHeight w:val="2257"/>
        </w:trPr>
        <w:tc>
          <w:tcPr>
            <w:tcW w:w="284" w:type="dxa"/>
            <w:tcBorders>
              <w:left w:val="single" w:sz="4" w:space="0" w:color="000000"/>
              <w:bottom w:val="single" w:sz="4" w:space="0" w:color="auto"/>
              <w:right w:val="single" w:sz="4" w:space="0" w:color="auto"/>
            </w:tcBorders>
          </w:tcPr>
          <w:p w:rsidR="00BF0A32" w:rsidRPr="00521902" w:rsidRDefault="00BF0A32" w:rsidP="00875CE2">
            <w:pPr>
              <w:rPr>
                <w:rFonts w:hint="eastAsia"/>
              </w:rPr>
            </w:pPr>
          </w:p>
        </w:tc>
        <w:tc>
          <w:tcPr>
            <w:tcW w:w="2977" w:type="dxa"/>
            <w:tcBorders>
              <w:top w:val="single" w:sz="4" w:space="0" w:color="auto"/>
              <w:left w:val="single" w:sz="4" w:space="0" w:color="auto"/>
              <w:bottom w:val="single" w:sz="4" w:space="0" w:color="auto"/>
              <w:right w:val="single" w:sz="4" w:space="0" w:color="000000"/>
            </w:tcBorders>
            <w:vAlign w:val="center"/>
          </w:tcPr>
          <w:p w:rsidR="00BF0A32" w:rsidRDefault="00BF0A32" w:rsidP="00875CE2">
            <w:pPr>
              <w:rPr>
                <w:rFonts w:hint="eastAsia"/>
              </w:rPr>
            </w:pPr>
            <w:r>
              <w:rPr>
                <w:rFonts w:hint="eastAsia"/>
              </w:rPr>
              <w:t>定期巡回・随時対応型訪問介護看護事業所</w:t>
            </w:r>
          </w:p>
        </w:tc>
        <w:tc>
          <w:tcPr>
            <w:tcW w:w="1984" w:type="dxa"/>
            <w:tcBorders>
              <w:top w:val="single" w:sz="4" w:space="0" w:color="auto"/>
              <w:left w:val="nil"/>
              <w:bottom w:val="single" w:sz="4" w:space="0" w:color="auto"/>
              <w:right w:val="single" w:sz="4" w:space="0" w:color="000000"/>
            </w:tcBorders>
            <w:vAlign w:val="center"/>
          </w:tcPr>
          <w:p w:rsidR="00BF0A32" w:rsidRDefault="00BF0A32" w:rsidP="00BF0A32">
            <w:pPr>
              <w:jc w:val="left"/>
              <w:rPr>
                <w:rFonts w:hint="eastAsia"/>
              </w:rPr>
            </w:pPr>
            <w:r>
              <w:rPr>
                <w:rFonts w:hint="eastAsia"/>
              </w:rPr>
              <w:t>１４</w:t>
            </w:r>
            <w:r>
              <w:rPr>
                <w:rFonts w:hint="eastAsia"/>
              </w:rPr>
              <w:t>,</w:t>
            </w:r>
            <w:r>
              <w:rPr>
                <w:rFonts w:hint="eastAsia"/>
              </w:rPr>
              <w:t>０００千円</w:t>
            </w:r>
            <w:r w:rsidR="00786DF4">
              <w:rPr>
                <w:rFonts w:hint="eastAsia"/>
              </w:rPr>
              <w:t>（</w:t>
            </w:r>
            <w:r>
              <w:rPr>
                <w:rFonts w:hint="eastAsia"/>
              </w:rPr>
              <w:t>令和元年９月末までに約した役務の全ての提供を受けた場合は１３</w:t>
            </w:r>
            <w:r>
              <w:rPr>
                <w:rFonts w:hint="eastAsia"/>
              </w:rPr>
              <w:t>,</w:t>
            </w:r>
            <w:r>
              <w:rPr>
                <w:rFonts w:hint="eastAsia"/>
              </w:rPr>
              <w:t>７００千円／整備床数</w:t>
            </w:r>
            <w:r w:rsidR="00786DF4">
              <w:rPr>
                <w:rFonts w:hint="eastAsia"/>
              </w:rPr>
              <w:t>）</w:t>
            </w:r>
          </w:p>
        </w:tc>
        <w:tc>
          <w:tcPr>
            <w:tcW w:w="992" w:type="dxa"/>
            <w:tcBorders>
              <w:top w:val="single" w:sz="4" w:space="0" w:color="auto"/>
              <w:left w:val="nil"/>
              <w:bottom w:val="single" w:sz="4" w:space="0" w:color="auto"/>
              <w:right w:val="single" w:sz="4" w:space="0" w:color="000000"/>
            </w:tcBorders>
            <w:vAlign w:val="center"/>
          </w:tcPr>
          <w:p w:rsidR="00BF0A32" w:rsidRDefault="00BF0A32" w:rsidP="00BF0A32">
            <w:pPr>
              <w:jc w:val="center"/>
              <w:rPr>
                <w:rFonts w:hint="eastAsia"/>
              </w:rPr>
            </w:pPr>
            <w:r>
              <w:rPr>
                <w:rFonts w:hint="eastAsia"/>
              </w:rPr>
              <w:t>定員数</w:t>
            </w:r>
          </w:p>
        </w:tc>
        <w:tc>
          <w:tcPr>
            <w:tcW w:w="2694" w:type="dxa"/>
            <w:vMerge/>
            <w:tcBorders>
              <w:left w:val="nil"/>
              <w:bottom w:val="single" w:sz="4" w:space="0" w:color="auto"/>
              <w:right w:val="single" w:sz="4" w:space="0" w:color="000000"/>
            </w:tcBorders>
          </w:tcPr>
          <w:p w:rsidR="00BF0A32" w:rsidRPr="00521902" w:rsidRDefault="00BF0A32" w:rsidP="00875CE2"/>
        </w:tc>
      </w:tr>
    </w:tbl>
    <w:p w:rsidR="00E370DD" w:rsidRDefault="00E370DD" w:rsidP="00E370DD">
      <w:pPr>
        <w:ind w:firstLineChars="100" w:firstLine="210"/>
        <w:rPr>
          <w:rFonts w:hint="eastAsia"/>
        </w:rPr>
      </w:pPr>
    </w:p>
    <w:p w:rsidR="00322DE5" w:rsidRDefault="00322DE5" w:rsidP="00405A01">
      <w:pPr>
        <w:rPr>
          <w:rFonts w:hint="eastAsia"/>
        </w:rPr>
      </w:pPr>
    </w:p>
    <w:sectPr w:rsidR="00322DE5" w:rsidSect="009447EF">
      <w:pgSz w:w="11906" w:h="16838" w:code="9"/>
      <w:pgMar w:top="96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7EED" w:rsidRDefault="00F67EED" w:rsidP="00F67EED">
      <w:r>
        <w:separator/>
      </w:r>
    </w:p>
  </w:endnote>
  <w:endnote w:type="continuationSeparator" w:id="0">
    <w:p w:rsidR="00F67EED" w:rsidRDefault="00F67EED" w:rsidP="00F6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7EED" w:rsidRDefault="00F67EED" w:rsidP="00F67EED">
      <w:r>
        <w:separator/>
      </w:r>
    </w:p>
  </w:footnote>
  <w:footnote w:type="continuationSeparator" w:id="0">
    <w:p w:rsidR="00F67EED" w:rsidRDefault="00F67EED" w:rsidP="00F6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369"/>
    <w:rsid w:val="000176B2"/>
    <w:rsid w:val="0009712C"/>
    <w:rsid w:val="000C4FEB"/>
    <w:rsid w:val="00102523"/>
    <w:rsid w:val="0011602A"/>
    <w:rsid w:val="00322DE5"/>
    <w:rsid w:val="00342E9F"/>
    <w:rsid w:val="003B3995"/>
    <w:rsid w:val="00405A01"/>
    <w:rsid w:val="00434290"/>
    <w:rsid w:val="0044537D"/>
    <w:rsid w:val="004F46DC"/>
    <w:rsid w:val="00521902"/>
    <w:rsid w:val="005251AF"/>
    <w:rsid w:val="00525B0C"/>
    <w:rsid w:val="005A3518"/>
    <w:rsid w:val="005C6905"/>
    <w:rsid w:val="006570EC"/>
    <w:rsid w:val="0066213A"/>
    <w:rsid w:val="006D294B"/>
    <w:rsid w:val="0076562D"/>
    <w:rsid w:val="00780436"/>
    <w:rsid w:val="0078681E"/>
    <w:rsid w:val="00786DF4"/>
    <w:rsid w:val="007F0044"/>
    <w:rsid w:val="0086018C"/>
    <w:rsid w:val="00875CE2"/>
    <w:rsid w:val="008E6312"/>
    <w:rsid w:val="0094391C"/>
    <w:rsid w:val="009447EF"/>
    <w:rsid w:val="00A03E41"/>
    <w:rsid w:val="00A27A55"/>
    <w:rsid w:val="00AA276D"/>
    <w:rsid w:val="00B5782F"/>
    <w:rsid w:val="00B90045"/>
    <w:rsid w:val="00BC1787"/>
    <w:rsid w:val="00BF0A32"/>
    <w:rsid w:val="00CB2606"/>
    <w:rsid w:val="00CC19D0"/>
    <w:rsid w:val="00CD237F"/>
    <w:rsid w:val="00E1302F"/>
    <w:rsid w:val="00E370DD"/>
    <w:rsid w:val="00E54369"/>
    <w:rsid w:val="00E715AC"/>
    <w:rsid w:val="00F0596B"/>
    <w:rsid w:val="00F52647"/>
    <w:rsid w:val="00F67EED"/>
    <w:rsid w:val="00F7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282F3F7E-B5B5-4671-A838-78C761C6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7" w:lineRule="exact"/>
      <w:jc w:val="both"/>
    </w:pPr>
    <w:rPr>
      <w:rFonts w:cs="ＭＳ 明朝"/>
      <w:sz w:val="21"/>
      <w:szCs w:val="21"/>
    </w:rPr>
  </w:style>
  <w:style w:type="paragraph" w:styleId="a4">
    <w:name w:val="Balloon Text"/>
    <w:basedOn w:val="a"/>
    <w:semiHidden/>
    <w:rsid w:val="003B3995"/>
    <w:rPr>
      <w:rFonts w:ascii="Arial" w:eastAsia="ＭＳ ゴシック" w:hAnsi="Arial"/>
      <w:sz w:val="18"/>
      <w:szCs w:val="18"/>
    </w:rPr>
  </w:style>
  <w:style w:type="paragraph" w:styleId="a5">
    <w:name w:val="header"/>
    <w:basedOn w:val="a"/>
    <w:link w:val="a6"/>
    <w:uiPriority w:val="99"/>
    <w:unhideWhenUsed/>
    <w:rsid w:val="00F67EED"/>
    <w:pPr>
      <w:tabs>
        <w:tab w:val="center" w:pos="4252"/>
        <w:tab w:val="right" w:pos="8504"/>
      </w:tabs>
      <w:snapToGrid w:val="0"/>
    </w:pPr>
  </w:style>
  <w:style w:type="character" w:customStyle="1" w:styleId="a6">
    <w:name w:val="ヘッダー (文字)"/>
    <w:basedOn w:val="a0"/>
    <w:link w:val="a5"/>
    <w:uiPriority w:val="99"/>
    <w:rsid w:val="00F67EED"/>
    <w:rPr>
      <w:kern w:val="2"/>
      <w:sz w:val="21"/>
      <w:szCs w:val="24"/>
    </w:rPr>
  </w:style>
  <w:style w:type="paragraph" w:styleId="a7">
    <w:name w:val="footer"/>
    <w:basedOn w:val="a"/>
    <w:link w:val="a8"/>
    <w:uiPriority w:val="99"/>
    <w:unhideWhenUsed/>
    <w:rsid w:val="00F67EED"/>
    <w:pPr>
      <w:tabs>
        <w:tab w:val="center" w:pos="4252"/>
        <w:tab w:val="right" w:pos="8504"/>
      </w:tabs>
      <w:snapToGrid w:val="0"/>
    </w:pPr>
  </w:style>
  <w:style w:type="character" w:customStyle="1" w:styleId="a8">
    <w:name w:val="フッター (文字)"/>
    <w:basedOn w:val="a0"/>
    <w:link w:val="a7"/>
    <w:uiPriority w:val="99"/>
    <w:rsid w:val="00F67E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鳥取市</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akita.kazuhide</dc:creator>
  <cp:keywords/>
  <dc:description/>
  <cp:lastModifiedBy>Hidenori Suzuki</cp:lastModifiedBy>
  <cp:revision>2</cp:revision>
  <cp:lastPrinted>2018-07-26T02:41:00Z</cp:lastPrinted>
  <dcterms:created xsi:type="dcterms:W3CDTF">2025-07-06T17:49:00Z</dcterms:created>
  <dcterms:modified xsi:type="dcterms:W3CDTF">2025-07-06T17:49:00Z</dcterms:modified>
</cp:coreProperties>
</file>